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2D6" w:rsidRPr="0053135F" w:rsidRDefault="007722D6" w:rsidP="0053135F">
      <w:pPr>
        <w:pStyle w:val="a8"/>
        <w:rPr>
          <w:sz w:val="28"/>
        </w:rPr>
      </w:pPr>
      <w:r>
        <w:rPr>
          <w:noProof/>
        </w:rPr>
        <w:drawing>
          <wp:inline distT="0" distB="0" distL="0" distR="0">
            <wp:extent cx="723265" cy="95440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6" cstate="print"/>
                    <a:srcRect/>
                    <a:stretch>
                      <a:fillRect/>
                    </a:stretch>
                  </pic:blipFill>
                  <pic:spPr bwMode="auto">
                    <a:xfrm>
                      <a:off x="0" y="0"/>
                      <a:ext cx="723265" cy="954405"/>
                    </a:xfrm>
                    <a:prstGeom prst="rect">
                      <a:avLst/>
                    </a:prstGeom>
                    <a:noFill/>
                    <a:ln w="9525">
                      <a:noFill/>
                      <a:miter lim="800000"/>
                      <a:headEnd/>
                      <a:tailEnd/>
                    </a:ln>
                  </pic:spPr>
                </pic:pic>
              </a:graphicData>
            </a:graphic>
          </wp:inline>
        </w:drawing>
      </w:r>
    </w:p>
    <w:p w:rsidR="007722D6" w:rsidRDefault="007722D6" w:rsidP="007722D6">
      <w:pPr>
        <w:jc w:val="center"/>
        <w:rPr>
          <w:b/>
          <w:sz w:val="36"/>
          <w:szCs w:val="36"/>
        </w:rPr>
      </w:pPr>
      <w:r>
        <w:rPr>
          <w:b/>
          <w:sz w:val="36"/>
          <w:szCs w:val="36"/>
        </w:rPr>
        <w:t>КОМИТЕТ МЕСТНОГО САМОУПРАВЛЕНИЯ ВЕРХНЕЕЛЮЗАНСКОГО СЕЛЬСОВЕТА</w:t>
      </w:r>
    </w:p>
    <w:p w:rsidR="007722D6" w:rsidRDefault="007722D6" w:rsidP="007722D6">
      <w:pPr>
        <w:jc w:val="center"/>
        <w:rPr>
          <w:b/>
          <w:sz w:val="36"/>
          <w:szCs w:val="36"/>
        </w:rPr>
      </w:pPr>
      <w:r>
        <w:rPr>
          <w:b/>
          <w:sz w:val="36"/>
          <w:szCs w:val="36"/>
        </w:rPr>
        <w:t>ГОРОДИЩЕНСКОГО РАЙОНА</w:t>
      </w:r>
    </w:p>
    <w:p w:rsidR="007722D6" w:rsidRDefault="007722D6" w:rsidP="007722D6">
      <w:pPr>
        <w:rPr>
          <w:b/>
          <w:sz w:val="36"/>
          <w:szCs w:val="36"/>
        </w:rPr>
      </w:pPr>
      <w:r>
        <w:rPr>
          <w:b/>
          <w:sz w:val="36"/>
          <w:szCs w:val="36"/>
        </w:rPr>
        <w:t xml:space="preserve">                             ПЕНЗЕНСКОЙ ОБЛАСТИ</w:t>
      </w:r>
    </w:p>
    <w:p w:rsidR="007722D6" w:rsidRDefault="007722D6" w:rsidP="007722D6">
      <w:pPr>
        <w:rPr>
          <w:b/>
          <w:sz w:val="36"/>
          <w:szCs w:val="36"/>
        </w:rPr>
      </w:pPr>
    </w:p>
    <w:p w:rsidR="007722D6" w:rsidRDefault="007722D6" w:rsidP="007722D6">
      <w:pPr>
        <w:jc w:val="center"/>
        <w:rPr>
          <w:b/>
          <w:sz w:val="36"/>
          <w:szCs w:val="36"/>
        </w:rPr>
      </w:pPr>
      <w:r>
        <w:rPr>
          <w:b/>
          <w:sz w:val="36"/>
          <w:szCs w:val="36"/>
        </w:rPr>
        <w:t xml:space="preserve">СЕДЬМОГО СОЗЫВА  </w:t>
      </w:r>
    </w:p>
    <w:p w:rsidR="007722D6" w:rsidRPr="00B527A1" w:rsidRDefault="007722D6" w:rsidP="007722D6">
      <w:pPr>
        <w:jc w:val="center"/>
        <w:rPr>
          <w:b/>
          <w:sz w:val="32"/>
          <w:szCs w:val="32"/>
        </w:rPr>
      </w:pPr>
    </w:p>
    <w:p w:rsidR="007722D6" w:rsidRPr="00B527A1" w:rsidRDefault="007722D6" w:rsidP="007722D6">
      <w:pPr>
        <w:jc w:val="center"/>
        <w:rPr>
          <w:b/>
          <w:sz w:val="32"/>
          <w:szCs w:val="32"/>
        </w:rPr>
      </w:pPr>
      <w:r w:rsidRPr="00B527A1">
        <w:rPr>
          <w:b/>
          <w:sz w:val="32"/>
          <w:szCs w:val="32"/>
        </w:rPr>
        <w:t xml:space="preserve">РЕШЕНИЕ </w:t>
      </w:r>
    </w:p>
    <w:p w:rsidR="007722D6" w:rsidRDefault="007722D6" w:rsidP="007722D6">
      <w:pPr>
        <w:jc w:val="center"/>
        <w:rPr>
          <w:b/>
          <w:sz w:val="28"/>
        </w:rPr>
      </w:pPr>
    </w:p>
    <w:p w:rsidR="00C4344A" w:rsidRDefault="00735893" w:rsidP="007722D6">
      <w:pPr>
        <w:jc w:val="center"/>
        <w:rPr>
          <w:sz w:val="28"/>
          <w:szCs w:val="28"/>
        </w:rPr>
      </w:pPr>
      <w:r>
        <w:rPr>
          <w:sz w:val="28"/>
          <w:szCs w:val="28"/>
        </w:rPr>
        <w:t>о</w:t>
      </w:r>
      <w:r w:rsidR="007722D6" w:rsidRPr="00CC3B1D">
        <w:rPr>
          <w:sz w:val="28"/>
          <w:szCs w:val="28"/>
        </w:rPr>
        <w:t>т</w:t>
      </w:r>
      <w:r>
        <w:rPr>
          <w:sz w:val="28"/>
          <w:szCs w:val="28"/>
        </w:rPr>
        <w:t xml:space="preserve">             </w:t>
      </w:r>
      <w:r w:rsidR="007722D6" w:rsidRPr="00CC3B1D">
        <w:rPr>
          <w:sz w:val="28"/>
          <w:szCs w:val="28"/>
        </w:rPr>
        <w:t xml:space="preserve"> № </w:t>
      </w:r>
    </w:p>
    <w:p w:rsidR="007722D6" w:rsidRPr="00607A15" w:rsidRDefault="007722D6" w:rsidP="007722D6">
      <w:pPr>
        <w:jc w:val="center"/>
        <w:rPr>
          <w:sz w:val="32"/>
          <w:szCs w:val="28"/>
        </w:rPr>
      </w:pPr>
      <w:r w:rsidRPr="00607A15">
        <w:rPr>
          <w:sz w:val="32"/>
          <w:szCs w:val="28"/>
        </w:rPr>
        <w:t xml:space="preserve">    </w:t>
      </w:r>
    </w:p>
    <w:p w:rsidR="007722D6" w:rsidRPr="00607A15" w:rsidRDefault="007722D6" w:rsidP="007722D6">
      <w:pPr>
        <w:jc w:val="center"/>
        <w:rPr>
          <w:sz w:val="28"/>
        </w:rPr>
      </w:pPr>
      <w:r w:rsidRPr="00607A15">
        <w:rPr>
          <w:sz w:val="28"/>
        </w:rPr>
        <w:t>с. Верхняя Елюзань</w:t>
      </w:r>
    </w:p>
    <w:p w:rsidR="007722D6" w:rsidRPr="00CC3B1D" w:rsidRDefault="007722D6" w:rsidP="007722D6">
      <w:pPr>
        <w:pStyle w:val="ConsPlusNormal"/>
        <w:widowControl/>
        <w:ind w:firstLine="0"/>
        <w:rPr>
          <w:rFonts w:ascii="Times New Roman" w:hAnsi="Times New Roman"/>
          <w:b/>
          <w:sz w:val="28"/>
          <w:szCs w:val="28"/>
        </w:rPr>
      </w:pPr>
    </w:p>
    <w:p w:rsidR="007722D6" w:rsidRPr="00A310FE" w:rsidRDefault="007722D6" w:rsidP="00607A15">
      <w:pPr>
        <w:pStyle w:val="ConsPlusNormal"/>
        <w:widowControl/>
        <w:ind w:firstLine="0"/>
        <w:jc w:val="center"/>
        <w:rPr>
          <w:rFonts w:ascii="Times New Roman" w:hAnsi="Times New Roman" w:cs="Times New Roman"/>
          <w:b/>
          <w:sz w:val="28"/>
          <w:szCs w:val="28"/>
        </w:rPr>
      </w:pPr>
      <w:r w:rsidRPr="00CC3B1D">
        <w:rPr>
          <w:rFonts w:ascii="Times New Roman" w:hAnsi="Times New Roman" w:cs="Times New Roman"/>
          <w:b/>
          <w:sz w:val="28"/>
          <w:szCs w:val="28"/>
        </w:rPr>
        <w:t xml:space="preserve">О внесении изменений и дополнений в решение </w:t>
      </w:r>
      <w:r w:rsidR="00607A15">
        <w:rPr>
          <w:rFonts w:ascii="Times New Roman" w:hAnsi="Times New Roman" w:cs="Times New Roman"/>
          <w:b/>
          <w:sz w:val="28"/>
          <w:szCs w:val="28"/>
        </w:rPr>
        <w:t>К</w:t>
      </w:r>
      <w:r w:rsidRPr="00CC3B1D">
        <w:rPr>
          <w:rFonts w:ascii="Times New Roman" w:hAnsi="Times New Roman" w:cs="Times New Roman"/>
          <w:b/>
          <w:sz w:val="28"/>
          <w:szCs w:val="28"/>
        </w:rPr>
        <w:t>омитета местного самоуправления Верхнеелюзанского сельсовета</w:t>
      </w:r>
      <w:r w:rsidR="00607A15">
        <w:rPr>
          <w:rFonts w:ascii="Times New Roman" w:hAnsi="Times New Roman" w:cs="Times New Roman"/>
          <w:b/>
          <w:sz w:val="28"/>
          <w:szCs w:val="28"/>
        </w:rPr>
        <w:t xml:space="preserve"> Городищенского района </w:t>
      </w:r>
      <w:r w:rsidRPr="00CC3B1D">
        <w:rPr>
          <w:rFonts w:ascii="Times New Roman" w:hAnsi="Times New Roman" w:cs="Times New Roman"/>
          <w:b/>
          <w:sz w:val="28"/>
          <w:szCs w:val="28"/>
        </w:rPr>
        <w:t>Пензенской области от 29.12.2020 №170-24/7 «О бюджете Верхнеелюзанского сельсовета</w:t>
      </w:r>
      <w:r>
        <w:rPr>
          <w:rFonts w:ascii="Times New Roman" w:hAnsi="Times New Roman" w:cs="Times New Roman"/>
          <w:b/>
          <w:sz w:val="28"/>
          <w:szCs w:val="28"/>
        </w:rPr>
        <w:t xml:space="preserve"> </w:t>
      </w:r>
      <w:r w:rsidRPr="00A310FE">
        <w:rPr>
          <w:rFonts w:ascii="Times New Roman" w:hAnsi="Times New Roman" w:cs="Times New Roman"/>
          <w:b/>
          <w:sz w:val="28"/>
          <w:szCs w:val="28"/>
        </w:rPr>
        <w:t>Городищенского района Пензенской области на  2021 год</w:t>
      </w:r>
      <w:r w:rsidRPr="00A310FE">
        <w:rPr>
          <w:rFonts w:ascii="Times New Roman" w:hAnsi="Times New Roman" w:cs="Times New Roman"/>
          <w:sz w:val="28"/>
          <w:szCs w:val="28"/>
        </w:rPr>
        <w:t xml:space="preserve"> </w:t>
      </w:r>
      <w:r w:rsidR="006A704D" w:rsidRPr="006A704D">
        <w:rPr>
          <w:rFonts w:ascii="Times New Roman" w:hAnsi="Times New Roman" w:cs="Times New Roman"/>
          <w:b/>
          <w:sz w:val="28"/>
          <w:szCs w:val="28"/>
        </w:rPr>
        <w:t>и</w:t>
      </w:r>
      <w:r w:rsidR="006A704D">
        <w:rPr>
          <w:rFonts w:ascii="Times New Roman" w:hAnsi="Times New Roman" w:cs="Times New Roman"/>
          <w:sz w:val="28"/>
          <w:szCs w:val="28"/>
        </w:rPr>
        <w:t xml:space="preserve"> </w:t>
      </w:r>
      <w:r w:rsidRPr="00A310FE">
        <w:rPr>
          <w:rFonts w:ascii="Times New Roman" w:hAnsi="Times New Roman" w:cs="Times New Roman"/>
          <w:b/>
          <w:sz w:val="28"/>
          <w:szCs w:val="28"/>
        </w:rPr>
        <w:t>на плановый период 2022 и 2023 годов»</w:t>
      </w:r>
    </w:p>
    <w:p w:rsidR="007722D6" w:rsidRPr="00CC3B1D" w:rsidRDefault="007722D6" w:rsidP="007722D6">
      <w:pPr>
        <w:pStyle w:val="ConsPlusNormal"/>
        <w:widowControl/>
        <w:ind w:firstLine="539"/>
        <w:jc w:val="center"/>
        <w:rPr>
          <w:rFonts w:ascii="Times New Roman" w:hAnsi="Times New Roman"/>
          <w:b/>
          <w:sz w:val="28"/>
          <w:szCs w:val="28"/>
        </w:rPr>
      </w:pPr>
      <w:r w:rsidRPr="00CC3B1D">
        <w:rPr>
          <w:rFonts w:ascii="Times New Roman" w:hAnsi="Times New Roman"/>
          <w:b/>
          <w:sz w:val="28"/>
          <w:szCs w:val="28"/>
        </w:rPr>
        <w:t xml:space="preserve">   </w:t>
      </w:r>
    </w:p>
    <w:p w:rsidR="007722D6" w:rsidRPr="00CC3B1D" w:rsidRDefault="007722D6" w:rsidP="007722D6">
      <w:pPr>
        <w:pStyle w:val="ConsPlusNormal"/>
        <w:widowControl/>
        <w:ind w:firstLine="851"/>
        <w:jc w:val="both"/>
        <w:rPr>
          <w:rFonts w:ascii="Times New Roman" w:hAnsi="Times New Roman"/>
          <w:sz w:val="28"/>
          <w:szCs w:val="28"/>
        </w:rPr>
      </w:pPr>
      <w:r w:rsidRPr="00CC3B1D">
        <w:rPr>
          <w:rFonts w:ascii="Times New Roman" w:hAnsi="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и статьёй 19 Устава Верхнеелюзанского сельсовета Городищенского района Пензенской области, </w:t>
      </w:r>
    </w:p>
    <w:p w:rsidR="007722D6" w:rsidRPr="00CC3B1D" w:rsidRDefault="007722D6" w:rsidP="007722D6">
      <w:pPr>
        <w:pStyle w:val="ConsPlusNormal"/>
        <w:widowControl/>
        <w:spacing w:before="240" w:after="240"/>
        <w:ind w:firstLine="0"/>
        <w:jc w:val="center"/>
        <w:rPr>
          <w:rFonts w:ascii="Times New Roman" w:hAnsi="Times New Roman"/>
          <w:b/>
          <w:sz w:val="28"/>
          <w:szCs w:val="28"/>
        </w:rPr>
      </w:pPr>
      <w:r w:rsidRPr="00CC3B1D">
        <w:rPr>
          <w:rFonts w:ascii="Times New Roman" w:hAnsi="Times New Roman"/>
          <w:b/>
          <w:sz w:val="28"/>
          <w:szCs w:val="28"/>
        </w:rPr>
        <w:t>Комитет местного самоуправления Верхнеелюзанского сельсовета Городищенского района Пензенской области решил:</w:t>
      </w:r>
    </w:p>
    <w:p w:rsidR="007722D6" w:rsidRPr="00CC3B1D" w:rsidRDefault="007722D6" w:rsidP="007722D6">
      <w:pPr>
        <w:pStyle w:val="ConsPlusNormal"/>
        <w:widowControl/>
        <w:numPr>
          <w:ilvl w:val="0"/>
          <w:numId w:val="3"/>
        </w:numPr>
        <w:ind w:left="0" w:firstLine="284"/>
        <w:jc w:val="both"/>
        <w:rPr>
          <w:rFonts w:ascii="Times New Roman" w:hAnsi="Times New Roman" w:cs="Times New Roman"/>
          <w:sz w:val="28"/>
          <w:szCs w:val="28"/>
        </w:rPr>
      </w:pPr>
      <w:r w:rsidRPr="00CC3B1D">
        <w:rPr>
          <w:rFonts w:ascii="Times New Roman" w:hAnsi="Times New Roman" w:cs="Times New Roman"/>
          <w:sz w:val="28"/>
          <w:szCs w:val="28"/>
        </w:rPr>
        <w:t xml:space="preserve">Внести в решение Комитета местного самоуправления Верхнеелюзанского сельсовета Городищенского района Пензенской области от 29.12.2020 №170-24/7 «О бюджете Верхнеелюзанского сельсовета Городищенского района Пензенской области на  2021 год </w:t>
      </w:r>
      <w:r w:rsidR="006A704D">
        <w:rPr>
          <w:rFonts w:ascii="Times New Roman" w:hAnsi="Times New Roman" w:cs="Times New Roman"/>
          <w:sz w:val="28"/>
          <w:szCs w:val="28"/>
        </w:rPr>
        <w:t xml:space="preserve">и </w:t>
      </w:r>
      <w:r w:rsidRPr="00CC3B1D">
        <w:rPr>
          <w:rFonts w:ascii="Times New Roman" w:hAnsi="Times New Roman" w:cs="Times New Roman"/>
          <w:sz w:val="28"/>
          <w:szCs w:val="28"/>
        </w:rPr>
        <w:t>на плановый период 2022 и 2023 годов» (далее</w:t>
      </w:r>
      <w:r>
        <w:rPr>
          <w:rFonts w:ascii="Times New Roman" w:hAnsi="Times New Roman" w:cs="Times New Roman"/>
          <w:sz w:val="28"/>
          <w:szCs w:val="28"/>
        </w:rPr>
        <w:t xml:space="preserve"> </w:t>
      </w:r>
      <w:r w:rsidRPr="00CC3B1D">
        <w:rPr>
          <w:rFonts w:ascii="Times New Roman" w:hAnsi="Times New Roman" w:cs="Times New Roman"/>
          <w:sz w:val="28"/>
          <w:szCs w:val="28"/>
        </w:rPr>
        <w:t>решение) следующие изменения:</w:t>
      </w:r>
    </w:p>
    <w:p w:rsidR="007722D6" w:rsidRPr="00CC3B1D" w:rsidRDefault="007722D6" w:rsidP="007722D6">
      <w:pPr>
        <w:pStyle w:val="ConsPlusNormal"/>
        <w:widowControl/>
        <w:ind w:left="720" w:hanging="11"/>
        <w:jc w:val="both"/>
        <w:rPr>
          <w:rFonts w:ascii="Times New Roman" w:hAnsi="Times New Roman" w:cs="Times New Roman"/>
          <w:sz w:val="28"/>
          <w:szCs w:val="28"/>
        </w:rPr>
      </w:pPr>
      <w:r w:rsidRPr="00CC3B1D">
        <w:rPr>
          <w:rFonts w:ascii="Times New Roman" w:hAnsi="Times New Roman" w:cs="Times New Roman"/>
          <w:sz w:val="28"/>
          <w:szCs w:val="28"/>
        </w:rPr>
        <w:t>1.1.Пункт 1 решения изложить в следующей редакции:</w:t>
      </w:r>
    </w:p>
    <w:p w:rsidR="007722D6" w:rsidRPr="00CC3B1D" w:rsidRDefault="007722D6" w:rsidP="007722D6">
      <w:pPr>
        <w:pStyle w:val="ConsPlusNormal"/>
        <w:widowControl/>
        <w:ind w:hanging="11"/>
        <w:jc w:val="both"/>
        <w:rPr>
          <w:rFonts w:ascii="Times New Roman" w:hAnsi="Times New Roman" w:cs="Times New Roman"/>
          <w:b/>
          <w:sz w:val="28"/>
          <w:szCs w:val="28"/>
        </w:rPr>
      </w:pPr>
      <w:r w:rsidRPr="00CC3B1D">
        <w:rPr>
          <w:rFonts w:ascii="Times New Roman" w:hAnsi="Times New Roman" w:cs="Times New Roman"/>
          <w:sz w:val="28"/>
          <w:szCs w:val="28"/>
        </w:rPr>
        <w:t>«</w:t>
      </w:r>
      <w:r>
        <w:rPr>
          <w:rFonts w:ascii="Times New Roman" w:hAnsi="Times New Roman" w:cs="Times New Roman"/>
          <w:sz w:val="28"/>
          <w:szCs w:val="28"/>
        </w:rPr>
        <w:t>1.</w:t>
      </w:r>
      <w:r w:rsidRPr="00CC3B1D">
        <w:rPr>
          <w:rFonts w:ascii="Times New Roman" w:hAnsi="Times New Roman" w:cs="Times New Roman"/>
          <w:sz w:val="28"/>
          <w:szCs w:val="28"/>
        </w:rPr>
        <w:t>Утвердить основные характеристики бюджета Верхнеелюзанского сельсовета Городищенского района Пензенской области на 2021 год:</w:t>
      </w:r>
    </w:p>
    <w:p w:rsidR="007722D6" w:rsidRPr="00CC3B1D" w:rsidRDefault="007722D6" w:rsidP="007722D6">
      <w:pPr>
        <w:pStyle w:val="21"/>
        <w:spacing w:before="0"/>
        <w:ind w:hanging="11"/>
        <w:rPr>
          <w:sz w:val="28"/>
          <w:szCs w:val="28"/>
        </w:rPr>
      </w:pPr>
      <w:r w:rsidRPr="00CC3B1D">
        <w:rPr>
          <w:sz w:val="28"/>
          <w:szCs w:val="28"/>
        </w:rPr>
        <w:lastRenderedPageBreak/>
        <w:t xml:space="preserve">      1) прогнозируемый общий объем доходов бюджета Верхнеелюзанского сельсовета Городищенского района Пензенской области в сумме 5282,9 тыс. рублей;</w:t>
      </w:r>
    </w:p>
    <w:p w:rsidR="007722D6" w:rsidRPr="00CC3B1D" w:rsidRDefault="007722D6" w:rsidP="007722D6">
      <w:pPr>
        <w:pStyle w:val="21"/>
        <w:ind w:hanging="11"/>
        <w:rPr>
          <w:sz w:val="28"/>
          <w:szCs w:val="28"/>
        </w:rPr>
      </w:pPr>
      <w:r w:rsidRPr="00CC3B1D">
        <w:rPr>
          <w:sz w:val="28"/>
          <w:szCs w:val="28"/>
        </w:rPr>
        <w:t xml:space="preserve">      2) общий объем расходов бюджета Верхнеелюзанского сельсовета Городищенского района Пензенской области в сумме 6394,6 тыс. рублей;</w:t>
      </w:r>
    </w:p>
    <w:p w:rsidR="007722D6" w:rsidRPr="00CC3B1D" w:rsidRDefault="007722D6" w:rsidP="007722D6">
      <w:pPr>
        <w:pStyle w:val="21"/>
        <w:ind w:hanging="11"/>
        <w:rPr>
          <w:sz w:val="28"/>
          <w:szCs w:val="28"/>
        </w:rPr>
      </w:pPr>
      <w:r w:rsidRPr="00CC3B1D">
        <w:rPr>
          <w:sz w:val="28"/>
          <w:szCs w:val="28"/>
        </w:rPr>
        <w:t xml:space="preserve">      3) размер резервного фонда администрации Верхнеелюзанского сельсовета Городищенского района Пензенской области в сумме 5,0 тыс. рублей;</w:t>
      </w:r>
    </w:p>
    <w:p w:rsidR="007722D6" w:rsidRPr="00CC3B1D" w:rsidRDefault="007722D6" w:rsidP="007722D6">
      <w:pPr>
        <w:pStyle w:val="21"/>
        <w:ind w:hanging="11"/>
        <w:rPr>
          <w:sz w:val="28"/>
          <w:szCs w:val="28"/>
        </w:rPr>
      </w:pPr>
      <w:r w:rsidRPr="00CC3B1D">
        <w:rPr>
          <w:sz w:val="28"/>
          <w:szCs w:val="28"/>
        </w:rPr>
        <w:t xml:space="preserve">      4) верхний предел муниципального внутреннего долга Верхнеелюзанского сельсовета Городищенского района Пензенской области на 1 января 2022 года соответствующий нулевому значению;</w:t>
      </w:r>
    </w:p>
    <w:p w:rsidR="007722D6" w:rsidRPr="00CC3B1D" w:rsidRDefault="007722D6" w:rsidP="007722D6">
      <w:pPr>
        <w:pStyle w:val="21"/>
        <w:ind w:hanging="11"/>
        <w:rPr>
          <w:sz w:val="28"/>
          <w:szCs w:val="28"/>
        </w:rPr>
      </w:pPr>
      <w:r w:rsidRPr="00CC3B1D">
        <w:rPr>
          <w:sz w:val="28"/>
          <w:szCs w:val="28"/>
        </w:rPr>
        <w:t xml:space="preserve">      5) прогнозируемый дефицит бюджета Верхнеелюзанского сельсовета Городищенского района Пензенской области в сумме 1111,7 тыс</w:t>
      </w:r>
      <w:proofErr w:type="gramStart"/>
      <w:r w:rsidRPr="00CC3B1D">
        <w:rPr>
          <w:sz w:val="28"/>
          <w:szCs w:val="28"/>
        </w:rPr>
        <w:t>.р</w:t>
      </w:r>
      <w:proofErr w:type="gramEnd"/>
      <w:r w:rsidRPr="00CC3B1D">
        <w:rPr>
          <w:sz w:val="28"/>
          <w:szCs w:val="28"/>
        </w:rPr>
        <w:t>ублей.»;</w:t>
      </w:r>
    </w:p>
    <w:p w:rsidR="007722D6" w:rsidRPr="00CC3B1D" w:rsidRDefault="007722D6" w:rsidP="007722D6">
      <w:pPr>
        <w:pStyle w:val="21"/>
        <w:ind w:hanging="11"/>
        <w:rPr>
          <w:sz w:val="28"/>
          <w:szCs w:val="28"/>
        </w:rPr>
      </w:pPr>
      <w:r w:rsidRPr="00CC3B1D">
        <w:rPr>
          <w:sz w:val="28"/>
          <w:szCs w:val="28"/>
        </w:rPr>
        <w:t xml:space="preserve">          1.2. Пункт 13 решения изложить в следующей редакции:</w:t>
      </w:r>
    </w:p>
    <w:p w:rsidR="007722D6" w:rsidRPr="00CC3B1D" w:rsidRDefault="007722D6" w:rsidP="007722D6">
      <w:pPr>
        <w:pStyle w:val="a0"/>
        <w:ind w:hanging="11"/>
        <w:rPr>
          <w:sz w:val="28"/>
          <w:szCs w:val="28"/>
        </w:rPr>
      </w:pPr>
      <w:r w:rsidRPr="00CC3B1D">
        <w:rPr>
          <w:sz w:val="28"/>
          <w:szCs w:val="28"/>
        </w:rPr>
        <w:t xml:space="preserve">«13. </w:t>
      </w:r>
      <w:proofErr w:type="gramStart"/>
      <w:r w:rsidRPr="00CC3B1D">
        <w:rPr>
          <w:sz w:val="28"/>
          <w:szCs w:val="28"/>
        </w:rPr>
        <w:t>В соответствии с пунктом 2.4-1. решения Комитета местного самоуправления Верхнеелюзанского сельсовета Городищенского района от 18.10.2012 №268-93/5  «Об утверждении Положения о бюджетном процессе в муниципальном образовании Верхнеелюзанский сельсовет Городищенского района Пензенской области» (с последующими изменениями)</w:t>
      </w:r>
      <w:r w:rsidRPr="00CC3B1D">
        <w:rPr>
          <w:i/>
          <w:sz w:val="28"/>
          <w:szCs w:val="28"/>
        </w:rPr>
        <w:t xml:space="preserve"> </w:t>
      </w:r>
      <w:r w:rsidRPr="00CC3B1D">
        <w:rPr>
          <w:sz w:val="28"/>
          <w:szCs w:val="28"/>
        </w:rPr>
        <w:t>в  пределах общего объёма расходов, установленного пунктом 1 настоящего решения, утвердить объём бюджетных ассигнований дорожного фонда Верхнеелюзанского сельсовета Городищенского района</w:t>
      </w:r>
      <w:proofErr w:type="gramEnd"/>
    </w:p>
    <w:p w:rsidR="007722D6" w:rsidRPr="00CC3B1D" w:rsidRDefault="007722D6" w:rsidP="007722D6">
      <w:pPr>
        <w:pStyle w:val="a0"/>
        <w:spacing w:line="252" w:lineRule="auto"/>
        <w:ind w:hanging="11"/>
        <w:rPr>
          <w:sz w:val="28"/>
          <w:szCs w:val="28"/>
        </w:rPr>
      </w:pPr>
      <w:r w:rsidRPr="00CC3B1D">
        <w:rPr>
          <w:sz w:val="28"/>
          <w:szCs w:val="28"/>
        </w:rPr>
        <w:t>на 2020 год в сумме – 1174,2 тыс. рублей;</w:t>
      </w:r>
    </w:p>
    <w:p w:rsidR="007722D6" w:rsidRPr="00CC3B1D" w:rsidRDefault="007722D6" w:rsidP="007722D6">
      <w:pPr>
        <w:pStyle w:val="a0"/>
        <w:spacing w:line="252" w:lineRule="auto"/>
        <w:ind w:hanging="11"/>
        <w:rPr>
          <w:sz w:val="28"/>
          <w:szCs w:val="28"/>
        </w:rPr>
      </w:pPr>
      <w:r w:rsidRPr="00CC3B1D">
        <w:rPr>
          <w:sz w:val="28"/>
          <w:szCs w:val="28"/>
        </w:rPr>
        <w:t>на 2021 год в сумме  -766,3 тыс. рублей;</w:t>
      </w:r>
    </w:p>
    <w:p w:rsidR="00607A15" w:rsidRDefault="007722D6" w:rsidP="00370456">
      <w:pPr>
        <w:pStyle w:val="a0"/>
        <w:spacing w:line="252" w:lineRule="auto"/>
        <w:ind w:hanging="11"/>
        <w:rPr>
          <w:sz w:val="28"/>
          <w:szCs w:val="28"/>
        </w:rPr>
      </w:pPr>
      <w:r w:rsidRPr="00CC3B1D">
        <w:rPr>
          <w:sz w:val="28"/>
          <w:szCs w:val="28"/>
        </w:rPr>
        <w:t>на 2022 год в сумме -  817,8 тыс. рублей</w:t>
      </w:r>
      <w:proofErr w:type="gramStart"/>
      <w:r w:rsidRPr="00CC3B1D">
        <w:rPr>
          <w:sz w:val="28"/>
          <w:szCs w:val="28"/>
        </w:rPr>
        <w:t>.»;</w:t>
      </w:r>
      <w:proofErr w:type="gramEnd"/>
    </w:p>
    <w:p w:rsidR="007722D6" w:rsidRPr="00CC3B1D" w:rsidRDefault="007722D6" w:rsidP="007722D6">
      <w:pPr>
        <w:pStyle w:val="ConsPlusNormal"/>
        <w:widowControl/>
        <w:numPr>
          <w:ilvl w:val="1"/>
          <w:numId w:val="3"/>
        </w:numPr>
        <w:jc w:val="both"/>
        <w:rPr>
          <w:rFonts w:ascii="Times New Roman" w:hAnsi="Times New Roman" w:cs="Times New Roman"/>
          <w:sz w:val="28"/>
          <w:szCs w:val="28"/>
        </w:rPr>
      </w:pPr>
      <w:r w:rsidRPr="00CC3B1D">
        <w:rPr>
          <w:rFonts w:ascii="Times New Roman" w:hAnsi="Times New Roman" w:cs="Times New Roman"/>
          <w:sz w:val="28"/>
          <w:szCs w:val="28"/>
        </w:rPr>
        <w:t>П</w:t>
      </w:r>
      <w:r>
        <w:rPr>
          <w:rFonts w:ascii="Times New Roman" w:hAnsi="Times New Roman" w:cs="Times New Roman"/>
          <w:sz w:val="28"/>
          <w:szCs w:val="28"/>
        </w:rPr>
        <w:t>риложение №</w:t>
      </w:r>
      <w:r w:rsidRPr="00CC3B1D">
        <w:rPr>
          <w:rFonts w:ascii="Times New Roman" w:hAnsi="Times New Roman" w:cs="Times New Roman"/>
          <w:sz w:val="28"/>
          <w:szCs w:val="28"/>
        </w:rPr>
        <w:t xml:space="preserve"> 1 </w:t>
      </w:r>
      <w:r>
        <w:rPr>
          <w:rFonts w:ascii="Times New Roman" w:hAnsi="Times New Roman" w:cs="Times New Roman"/>
          <w:sz w:val="28"/>
          <w:szCs w:val="28"/>
        </w:rPr>
        <w:t xml:space="preserve">к </w:t>
      </w:r>
      <w:r w:rsidRPr="00CC3B1D">
        <w:rPr>
          <w:rFonts w:ascii="Times New Roman" w:hAnsi="Times New Roman" w:cs="Times New Roman"/>
          <w:sz w:val="28"/>
          <w:szCs w:val="28"/>
        </w:rPr>
        <w:t>решени</w:t>
      </w:r>
      <w:r>
        <w:rPr>
          <w:rFonts w:ascii="Times New Roman" w:hAnsi="Times New Roman" w:cs="Times New Roman"/>
          <w:sz w:val="28"/>
          <w:szCs w:val="28"/>
        </w:rPr>
        <w:t>ю</w:t>
      </w:r>
      <w:r w:rsidRPr="00CC3B1D">
        <w:rPr>
          <w:rFonts w:ascii="Times New Roman" w:hAnsi="Times New Roman" w:cs="Times New Roman"/>
          <w:sz w:val="28"/>
          <w:szCs w:val="28"/>
        </w:rPr>
        <w:t xml:space="preserve"> изложить в следующей редакции:</w:t>
      </w:r>
    </w:p>
    <w:p w:rsidR="007722D6" w:rsidRDefault="007722D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370456" w:rsidRDefault="00370456" w:rsidP="00607A15">
      <w:pPr>
        <w:pStyle w:val="a0"/>
        <w:spacing w:line="252" w:lineRule="auto"/>
        <w:ind w:firstLine="0"/>
        <w:rPr>
          <w:sz w:val="28"/>
          <w:szCs w:val="28"/>
        </w:rPr>
      </w:pPr>
    </w:p>
    <w:p w:rsidR="007722D6" w:rsidRPr="00CC3B1D" w:rsidRDefault="007722D6" w:rsidP="007722D6">
      <w:pPr>
        <w:jc w:val="right"/>
        <w:rPr>
          <w:sz w:val="28"/>
          <w:szCs w:val="28"/>
        </w:rPr>
      </w:pPr>
      <w:r w:rsidRPr="00CC3B1D">
        <w:rPr>
          <w:sz w:val="28"/>
          <w:szCs w:val="28"/>
        </w:rPr>
        <w:lastRenderedPageBreak/>
        <w:t xml:space="preserve"> </w:t>
      </w:r>
      <w:r>
        <w:rPr>
          <w:sz w:val="28"/>
          <w:szCs w:val="28"/>
        </w:rPr>
        <w:t>«</w:t>
      </w:r>
      <w:r w:rsidRPr="00CC3B1D">
        <w:rPr>
          <w:sz w:val="28"/>
          <w:szCs w:val="28"/>
        </w:rPr>
        <w:t>Приложение № 1</w:t>
      </w:r>
    </w:p>
    <w:p w:rsidR="007722D6" w:rsidRPr="00CC3B1D" w:rsidRDefault="007722D6" w:rsidP="007722D6">
      <w:pPr>
        <w:jc w:val="right"/>
        <w:rPr>
          <w:sz w:val="28"/>
          <w:szCs w:val="28"/>
        </w:rPr>
      </w:pPr>
      <w:r w:rsidRPr="00CC3B1D">
        <w:rPr>
          <w:sz w:val="28"/>
          <w:szCs w:val="28"/>
        </w:rPr>
        <w:t>к решению Комитета местного самоуправления</w:t>
      </w:r>
    </w:p>
    <w:p w:rsidR="007722D6" w:rsidRPr="00CC3B1D" w:rsidRDefault="007722D6" w:rsidP="007722D6">
      <w:pPr>
        <w:jc w:val="right"/>
        <w:rPr>
          <w:sz w:val="28"/>
          <w:szCs w:val="28"/>
        </w:rPr>
      </w:pPr>
      <w:r w:rsidRPr="00CC3B1D">
        <w:rPr>
          <w:sz w:val="28"/>
          <w:szCs w:val="28"/>
        </w:rPr>
        <w:t>Верхнеелюзанского сельсовета</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«О бюджете  Верхнеелюзанского сельсовета </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на 2021 год и на плановый период 2022 и 2023 годов» </w:t>
      </w:r>
    </w:p>
    <w:p w:rsidR="007722D6" w:rsidRDefault="007722D6" w:rsidP="007722D6">
      <w:pPr>
        <w:jc w:val="right"/>
        <w:rPr>
          <w:sz w:val="28"/>
          <w:szCs w:val="28"/>
        </w:rPr>
      </w:pPr>
      <w:r w:rsidRPr="00CC3B1D">
        <w:rPr>
          <w:sz w:val="28"/>
          <w:szCs w:val="28"/>
        </w:rPr>
        <w:t xml:space="preserve">                                                             от </w:t>
      </w:r>
      <w:r>
        <w:rPr>
          <w:sz w:val="28"/>
          <w:szCs w:val="28"/>
        </w:rPr>
        <w:t>29.12.2021</w:t>
      </w:r>
      <w:r w:rsidRPr="00CC3B1D">
        <w:rPr>
          <w:sz w:val="28"/>
          <w:szCs w:val="28"/>
        </w:rPr>
        <w:t xml:space="preserve"> № </w:t>
      </w:r>
      <w:r>
        <w:rPr>
          <w:sz w:val="28"/>
          <w:szCs w:val="28"/>
        </w:rPr>
        <w:t>170-24/7</w:t>
      </w:r>
    </w:p>
    <w:p w:rsidR="007722D6" w:rsidRPr="00CC3B1D" w:rsidRDefault="007722D6" w:rsidP="007722D6">
      <w:pPr>
        <w:jc w:val="right"/>
        <w:rPr>
          <w:sz w:val="26"/>
          <w:szCs w:val="26"/>
        </w:rPr>
      </w:pPr>
    </w:p>
    <w:tbl>
      <w:tblPr>
        <w:tblW w:w="9528" w:type="dxa"/>
        <w:tblLayout w:type="fixed"/>
        <w:tblCellMar>
          <w:left w:w="30" w:type="dxa"/>
          <w:right w:w="30" w:type="dxa"/>
        </w:tblCellMar>
        <w:tblLook w:val="0000"/>
      </w:tblPr>
      <w:tblGrid>
        <w:gridCol w:w="15"/>
        <w:gridCol w:w="2850"/>
        <w:gridCol w:w="2180"/>
        <w:gridCol w:w="797"/>
        <w:gridCol w:w="1418"/>
        <w:gridCol w:w="1134"/>
        <w:gridCol w:w="1134"/>
      </w:tblGrid>
      <w:tr w:rsidR="007722D6" w:rsidRPr="00CC3B1D" w:rsidTr="00256B50">
        <w:trPr>
          <w:trHeight w:val="1196"/>
        </w:trPr>
        <w:tc>
          <w:tcPr>
            <w:tcW w:w="9528" w:type="dxa"/>
            <w:gridSpan w:val="7"/>
          </w:tcPr>
          <w:p w:rsidR="007722D6" w:rsidRPr="00CC3B1D" w:rsidRDefault="007722D6" w:rsidP="00256B50">
            <w:pPr>
              <w:autoSpaceDE w:val="0"/>
              <w:autoSpaceDN w:val="0"/>
              <w:adjustRightInd w:val="0"/>
              <w:jc w:val="center"/>
              <w:rPr>
                <w:sz w:val="28"/>
                <w:szCs w:val="28"/>
              </w:rPr>
            </w:pPr>
            <w:r w:rsidRPr="00CC3B1D">
              <w:rPr>
                <w:sz w:val="28"/>
                <w:szCs w:val="28"/>
              </w:rPr>
              <w:t>Источники финансирования дефицита бюджета</w:t>
            </w:r>
            <w:r>
              <w:rPr>
                <w:sz w:val="28"/>
                <w:szCs w:val="28"/>
              </w:rPr>
              <w:t xml:space="preserve"> </w:t>
            </w:r>
            <w:r w:rsidRPr="00CC3B1D">
              <w:rPr>
                <w:sz w:val="28"/>
                <w:szCs w:val="28"/>
              </w:rPr>
              <w:t xml:space="preserve"> Верхнеелюзанского сельсовета</w:t>
            </w:r>
            <w:r>
              <w:rPr>
                <w:sz w:val="28"/>
                <w:szCs w:val="28"/>
              </w:rPr>
              <w:t xml:space="preserve"> </w:t>
            </w:r>
            <w:r w:rsidRPr="00CC3B1D">
              <w:rPr>
                <w:sz w:val="28"/>
                <w:szCs w:val="28"/>
              </w:rPr>
              <w:t>Городищенского района Пензенской области</w:t>
            </w:r>
          </w:p>
          <w:p w:rsidR="007722D6" w:rsidRPr="00CC3B1D" w:rsidRDefault="007722D6" w:rsidP="00256B50">
            <w:pPr>
              <w:autoSpaceDE w:val="0"/>
              <w:autoSpaceDN w:val="0"/>
              <w:adjustRightInd w:val="0"/>
              <w:jc w:val="center"/>
              <w:rPr>
                <w:sz w:val="28"/>
                <w:szCs w:val="28"/>
              </w:rPr>
            </w:pPr>
            <w:r w:rsidRPr="00CC3B1D">
              <w:rPr>
                <w:sz w:val="28"/>
                <w:szCs w:val="28"/>
              </w:rPr>
              <w:t>на 2021 год и на плановый период 2022 и 2023 годов</w:t>
            </w:r>
          </w:p>
        </w:tc>
      </w:tr>
      <w:tr w:rsidR="007722D6" w:rsidRPr="00CC3B1D" w:rsidTr="00256B50">
        <w:trPr>
          <w:trHeight w:val="80"/>
        </w:trPr>
        <w:tc>
          <w:tcPr>
            <w:tcW w:w="5045" w:type="dxa"/>
            <w:gridSpan w:val="3"/>
            <w:tcBorders>
              <w:bottom w:val="single" w:sz="4" w:space="0" w:color="auto"/>
            </w:tcBorders>
          </w:tcPr>
          <w:p w:rsidR="007722D6" w:rsidRPr="00CC3B1D" w:rsidRDefault="007722D6" w:rsidP="00256B50">
            <w:pPr>
              <w:autoSpaceDE w:val="0"/>
              <w:autoSpaceDN w:val="0"/>
              <w:adjustRightInd w:val="0"/>
              <w:jc w:val="center"/>
              <w:rPr>
                <w:sz w:val="28"/>
                <w:szCs w:val="28"/>
              </w:rPr>
            </w:pPr>
          </w:p>
        </w:tc>
        <w:tc>
          <w:tcPr>
            <w:tcW w:w="4483" w:type="dxa"/>
            <w:gridSpan w:val="4"/>
            <w:tcBorders>
              <w:bottom w:val="single" w:sz="4" w:space="0" w:color="auto"/>
            </w:tcBorders>
          </w:tcPr>
          <w:p w:rsidR="007722D6" w:rsidRPr="00CC3B1D" w:rsidRDefault="007722D6" w:rsidP="00256B50">
            <w:pPr>
              <w:autoSpaceDE w:val="0"/>
              <w:autoSpaceDN w:val="0"/>
              <w:adjustRightInd w:val="0"/>
              <w:jc w:val="right"/>
              <w:rPr>
                <w:sz w:val="28"/>
                <w:szCs w:val="28"/>
              </w:rPr>
            </w:pPr>
            <w:r w:rsidRPr="00CC3B1D">
              <w:rPr>
                <w:sz w:val="28"/>
                <w:szCs w:val="28"/>
              </w:rPr>
              <w:t>(тыс. рублей)</w:t>
            </w:r>
          </w:p>
        </w:tc>
      </w:tr>
      <w:tr w:rsidR="007722D6" w:rsidRPr="00CC3B1D" w:rsidTr="00256B50">
        <w:tblPrEx>
          <w:tblCellMar>
            <w:left w:w="108" w:type="dxa"/>
            <w:right w:w="108" w:type="dxa"/>
          </w:tblCellMar>
        </w:tblPrEx>
        <w:trPr>
          <w:gridBefore w:val="1"/>
          <w:wBefore w:w="15" w:type="dxa"/>
          <w:trHeight w:val="417"/>
        </w:trPr>
        <w:tc>
          <w:tcPr>
            <w:tcW w:w="2850" w:type="dxa"/>
            <w:tcBorders>
              <w:top w:val="single" w:sz="4" w:space="0" w:color="auto"/>
              <w:left w:val="single" w:sz="4" w:space="0" w:color="auto"/>
              <w:bottom w:val="single" w:sz="4" w:space="0" w:color="auto"/>
              <w:right w:val="single" w:sz="4" w:space="0" w:color="auto"/>
            </w:tcBorders>
            <w:shd w:val="clear" w:color="auto" w:fill="auto"/>
            <w:noWrap/>
          </w:tcPr>
          <w:p w:rsidR="007722D6" w:rsidRPr="00CC3B1D" w:rsidRDefault="007722D6" w:rsidP="00256B50">
            <w:pPr>
              <w:jc w:val="center"/>
              <w:rPr>
                <w:bCs/>
                <w:sz w:val="28"/>
                <w:szCs w:val="28"/>
              </w:rPr>
            </w:pPr>
            <w:r>
              <w:rPr>
                <w:bCs/>
                <w:sz w:val="28"/>
                <w:szCs w:val="28"/>
              </w:rPr>
              <w:t>Наименование</w:t>
            </w:r>
          </w:p>
        </w:tc>
        <w:tc>
          <w:tcPr>
            <w:tcW w:w="2977" w:type="dxa"/>
            <w:gridSpan w:val="2"/>
            <w:tcBorders>
              <w:top w:val="single" w:sz="4" w:space="0" w:color="auto"/>
              <w:left w:val="nil"/>
              <w:bottom w:val="single" w:sz="4" w:space="0" w:color="auto"/>
              <w:right w:val="single" w:sz="4" w:space="0" w:color="auto"/>
            </w:tcBorders>
            <w:shd w:val="clear" w:color="auto" w:fill="auto"/>
            <w:noWrap/>
          </w:tcPr>
          <w:p w:rsidR="007722D6" w:rsidRPr="00CC3B1D" w:rsidRDefault="007722D6" w:rsidP="00256B50">
            <w:pPr>
              <w:jc w:val="center"/>
              <w:rPr>
                <w:bCs/>
                <w:sz w:val="28"/>
                <w:szCs w:val="28"/>
              </w:rPr>
            </w:pPr>
            <w:r>
              <w:rPr>
                <w:bCs/>
                <w:sz w:val="28"/>
                <w:szCs w:val="28"/>
              </w:rPr>
              <w:t>Код</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22D6" w:rsidRPr="00CC3B1D" w:rsidRDefault="007722D6" w:rsidP="00256B50">
            <w:pPr>
              <w:rPr>
                <w:bCs/>
                <w:sz w:val="28"/>
                <w:szCs w:val="28"/>
              </w:rPr>
            </w:pPr>
            <w:r w:rsidRPr="00CC3B1D">
              <w:rPr>
                <w:bCs/>
                <w:sz w:val="28"/>
                <w:szCs w:val="28"/>
              </w:rPr>
              <w:t>Сумма</w:t>
            </w:r>
          </w:p>
          <w:p w:rsidR="007722D6" w:rsidRPr="00CC3B1D" w:rsidRDefault="007722D6" w:rsidP="00256B50">
            <w:pPr>
              <w:rPr>
                <w:bCs/>
                <w:sz w:val="28"/>
                <w:szCs w:val="28"/>
              </w:rPr>
            </w:pPr>
            <w:r w:rsidRPr="00CC3B1D">
              <w:rPr>
                <w:bCs/>
                <w:sz w:val="28"/>
                <w:szCs w:val="28"/>
              </w:rPr>
              <w:t xml:space="preserve"> на 2021 год</w:t>
            </w:r>
          </w:p>
        </w:tc>
        <w:tc>
          <w:tcPr>
            <w:tcW w:w="1134" w:type="dxa"/>
            <w:tcBorders>
              <w:top w:val="single" w:sz="4" w:space="0" w:color="auto"/>
              <w:left w:val="nil"/>
              <w:bottom w:val="single" w:sz="4" w:space="0" w:color="auto"/>
              <w:right w:val="single" w:sz="4" w:space="0" w:color="auto"/>
            </w:tcBorders>
          </w:tcPr>
          <w:p w:rsidR="007722D6" w:rsidRPr="00CC3B1D" w:rsidRDefault="007722D6" w:rsidP="00256B50">
            <w:pPr>
              <w:jc w:val="center"/>
              <w:rPr>
                <w:bCs/>
                <w:sz w:val="28"/>
                <w:szCs w:val="28"/>
              </w:rPr>
            </w:pPr>
            <w:r w:rsidRPr="00CC3B1D">
              <w:rPr>
                <w:bCs/>
                <w:sz w:val="28"/>
                <w:szCs w:val="28"/>
              </w:rPr>
              <w:t>Сумма на 2022 год</w:t>
            </w:r>
          </w:p>
        </w:tc>
        <w:tc>
          <w:tcPr>
            <w:tcW w:w="1134" w:type="dxa"/>
            <w:tcBorders>
              <w:top w:val="single" w:sz="4" w:space="0" w:color="auto"/>
              <w:left w:val="nil"/>
              <w:bottom w:val="single" w:sz="4" w:space="0" w:color="auto"/>
              <w:right w:val="single" w:sz="4" w:space="0" w:color="auto"/>
            </w:tcBorders>
          </w:tcPr>
          <w:p w:rsidR="007722D6" w:rsidRPr="00CC3B1D" w:rsidRDefault="007722D6" w:rsidP="00256B50">
            <w:pPr>
              <w:jc w:val="center"/>
              <w:rPr>
                <w:bCs/>
                <w:sz w:val="28"/>
                <w:szCs w:val="28"/>
              </w:rPr>
            </w:pPr>
            <w:r w:rsidRPr="00CC3B1D">
              <w:rPr>
                <w:bCs/>
                <w:sz w:val="28"/>
                <w:szCs w:val="28"/>
              </w:rPr>
              <w:t>Сумма на 2023 год</w:t>
            </w:r>
          </w:p>
        </w:tc>
      </w:tr>
      <w:tr w:rsidR="007722D6" w:rsidRPr="00CC3B1D" w:rsidTr="00256B50">
        <w:tblPrEx>
          <w:tblCellMar>
            <w:left w:w="108" w:type="dxa"/>
            <w:right w:w="108" w:type="dxa"/>
          </w:tblCellMar>
        </w:tblPrEx>
        <w:trPr>
          <w:gridBefore w:val="1"/>
          <w:wBefore w:w="15" w:type="dxa"/>
          <w:trHeight w:val="630"/>
        </w:trPr>
        <w:tc>
          <w:tcPr>
            <w:tcW w:w="2850" w:type="dxa"/>
            <w:tcBorders>
              <w:top w:val="nil"/>
              <w:left w:val="single" w:sz="4" w:space="0" w:color="auto"/>
              <w:bottom w:val="single" w:sz="4" w:space="0" w:color="auto"/>
              <w:right w:val="single" w:sz="4" w:space="0" w:color="auto"/>
            </w:tcBorders>
            <w:shd w:val="clear" w:color="auto" w:fill="auto"/>
            <w:vAlign w:val="bottom"/>
          </w:tcPr>
          <w:p w:rsidR="007722D6" w:rsidRPr="00CC3B1D" w:rsidRDefault="007722D6" w:rsidP="00256B50">
            <w:pPr>
              <w:rPr>
                <w:b/>
                <w:bCs/>
                <w:sz w:val="28"/>
                <w:szCs w:val="28"/>
              </w:rPr>
            </w:pPr>
            <w:r w:rsidRPr="00CC3B1D">
              <w:rPr>
                <w:b/>
                <w:bCs/>
                <w:sz w:val="28"/>
                <w:szCs w:val="28"/>
              </w:rPr>
              <w:t>Изменение остатков средств на счетах по учёту средств бюджетов</w:t>
            </w:r>
          </w:p>
        </w:tc>
        <w:tc>
          <w:tcPr>
            <w:tcW w:w="2977" w:type="dxa"/>
            <w:gridSpan w:val="2"/>
            <w:tcBorders>
              <w:top w:val="nil"/>
              <w:left w:val="nil"/>
              <w:bottom w:val="single" w:sz="4" w:space="0" w:color="auto"/>
              <w:right w:val="single" w:sz="4" w:space="0" w:color="auto"/>
            </w:tcBorders>
            <w:shd w:val="clear" w:color="auto" w:fill="auto"/>
            <w:noWrap/>
            <w:vAlign w:val="bottom"/>
          </w:tcPr>
          <w:p w:rsidR="007722D6" w:rsidRPr="00CC3B1D" w:rsidRDefault="007722D6" w:rsidP="00256B50">
            <w:pPr>
              <w:jc w:val="center"/>
              <w:rPr>
                <w:bCs/>
                <w:sz w:val="28"/>
                <w:szCs w:val="28"/>
              </w:rPr>
            </w:pPr>
            <w:r w:rsidRPr="00CC3B1D">
              <w:rPr>
                <w:bCs/>
                <w:sz w:val="28"/>
                <w:szCs w:val="28"/>
              </w:rPr>
              <w:t xml:space="preserve">000 01 05 00 </w:t>
            </w:r>
            <w:proofErr w:type="spellStart"/>
            <w:r w:rsidRPr="00CC3B1D">
              <w:rPr>
                <w:bCs/>
                <w:sz w:val="28"/>
                <w:szCs w:val="28"/>
              </w:rPr>
              <w:t>00</w:t>
            </w:r>
            <w:proofErr w:type="spellEnd"/>
            <w:r w:rsidRPr="00CC3B1D">
              <w:rPr>
                <w:bCs/>
                <w:sz w:val="28"/>
                <w:szCs w:val="28"/>
              </w:rPr>
              <w:t xml:space="preserve"> </w:t>
            </w:r>
            <w:proofErr w:type="spellStart"/>
            <w:r w:rsidRPr="00CC3B1D">
              <w:rPr>
                <w:bCs/>
                <w:sz w:val="28"/>
                <w:szCs w:val="28"/>
              </w:rPr>
              <w:t>00</w:t>
            </w:r>
            <w:proofErr w:type="spellEnd"/>
            <w:r w:rsidRPr="00CC3B1D">
              <w:rPr>
                <w:bCs/>
                <w:sz w:val="28"/>
                <w:szCs w:val="28"/>
              </w:rPr>
              <w:t xml:space="preserve"> 0000 000</w:t>
            </w:r>
          </w:p>
        </w:tc>
        <w:tc>
          <w:tcPr>
            <w:tcW w:w="1418" w:type="dxa"/>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jc w:val="center"/>
              <w:rPr>
                <w:bCs/>
                <w:sz w:val="28"/>
                <w:szCs w:val="28"/>
              </w:rPr>
            </w:pPr>
            <w:r w:rsidRPr="00CC3B1D">
              <w:rPr>
                <w:bCs/>
                <w:sz w:val="28"/>
                <w:szCs w:val="28"/>
              </w:rPr>
              <w:t>1111,7</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0,0</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0,0</w:t>
            </w:r>
          </w:p>
        </w:tc>
      </w:tr>
      <w:tr w:rsidR="007722D6" w:rsidRPr="00CC3B1D" w:rsidTr="00256B50">
        <w:tblPrEx>
          <w:tblCellMar>
            <w:left w:w="108" w:type="dxa"/>
            <w:right w:w="108" w:type="dxa"/>
          </w:tblCellMar>
        </w:tblPrEx>
        <w:trPr>
          <w:gridBefore w:val="1"/>
          <w:wBefore w:w="15" w:type="dxa"/>
          <w:trHeight w:val="630"/>
        </w:trPr>
        <w:tc>
          <w:tcPr>
            <w:tcW w:w="2850" w:type="dxa"/>
            <w:tcBorders>
              <w:top w:val="nil"/>
              <w:left w:val="single" w:sz="4" w:space="0" w:color="auto"/>
              <w:bottom w:val="single" w:sz="4" w:space="0" w:color="auto"/>
              <w:right w:val="single" w:sz="4" w:space="0" w:color="auto"/>
            </w:tcBorders>
            <w:shd w:val="clear" w:color="auto" w:fill="auto"/>
            <w:vAlign w:val="bottom"/>
          </w:tcPr>
          <w:p w:rsidR="007722D6" w:rsidRPr="00CC3B1D" w:rsidRDefault="007722D6" w:rsidP="00256B50">
            <w:pPr>
              <w:rPr>
                <w:bCs/>
                <w:sz w:val="28"/>
                <w:szCs w:val="28"/>
              </w:rPr>
            </w:pPr>
            <w:r w:rsidRPr="00CC3B1D">
              <w:rPr>
                <w:bCs/>
                <w:sz w:val="28"/>
                <w:szCs w:val="28"/>
              </w:rPr>
              <w:t>Увеличение прочих остатков денежных средств бюджетов сельских поселений</w:t>
            </w:r>
          </w:p>
        </w:tc>
        <w:tc>
          <w:tcPr>
            <w:tcW w:w="2977" w:type="dxa"/>
            <w:gridSpan w:val="2"/>
            <w:tcBorders>
              <w:top w:val="nil"/>
              <w:left w:val="nil"/>
              <w:bottom w:val="single" w:sz="4" w:space="0" w:color="auto"/>
              <w:right w:val="single" w:sz="4" w:space="0" w:color="auto"/>
            </w:tcBorders>
            <w:shd w:val="clear" w:color="auto" w:fill="auto"/>
            <w:noWrap/>
            <w:vAlign w:val="bottom"/>
          </w:tcPr>
          <w:p w:rsidR="007722D6" w:rsidRPr="00CC3B1D" w:rsidRDefault="007722D6" w:rsidP="00256B50">
            <w:pPr>
              <w:jc w:val="center"/>
              <w:rPr>
                <w:bCs/>
                <w:sz w:val="28"/>
                <w:szCs w:val="28"/>
              </w:rPr>
            </w:pPr>
            <w:r w:rsidRPr="00CC3B1D">
              <w:rPr>
                <w:bCs/>
                <w:sz w:val="28"/>
                <w:szCs w:val="28"/>
              </w:rPr>
              <w:t>901 01 05 02 01 10 0000 510</w:t>
            </w:r>
          </w:p>
        </w:tc>
        <w:tc>
          <w:tcPr>
            <w:tcW w:w="1418" w:type="dxa"/>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jc w:val="center"/>
              <w:rPr>
                <w:bCs/>
                <w:sz w:val="28"/>
                <w:szCs w:val="28"/>
              </w:rPr>
            </w:pPr>
            <w:r>
              <w:rPr>
                <w:bCs/>
                <w:sz w:val="28"/>
                <w:szCs w:val="28"/>
              </w:rPr>
              <w:t>-</w:t>
            </w:r>
            <w:r w:rsidRPr="00CC3B1D">
              <w:rPr>
                <w:bCs/>
                <w:sz w:val="28"/>
                <w:szCs w:val="28"/>
              </w:rPr>
              <w:t>5282,9</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-5261,3</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-5366,6</w:t>
            </w:r>
          </w:p>
        </w:tc>
      </w:tr>
      <w:tr w:rsidR="007722D6" w:rsidRPr="00CC3B1D" w:rsidTr="00256B50">
        <w:tblPrEx>
          <w:tblCellMar>
            <w:left w:w="108" w:type="dxa"/>
            <w:right w:w="108" w:type="dxa"/>
          </w:tblCellMar>
        </w:tblPrEx>
        <w:trPr>
          <w:gridBefore w:val="1"/>
          <w:wBefore w:w="15" w:type="dxa"/>
          <w:trHeight w:val="630"/>
        </w:trPr>
        <w:tc>
          <w:tcPr>
            <w:tcW w:w="2850" w:type="dxa"/>
            <w:tcBorders>
              <w:top w:val="nil"/>
              <w:left w:val="single" w:sz="4" w:space="0" w:color="auto"/>
              <w:bottom w:val="single" w:sz="4" w:space="0" w:color="auto"/>
              <w:right w:val="single" w:sz="4" w:space="0" w:color="auto"/>
            </w:tcBorders>
            <w:shd w:val="clear" w:color="auto" w:fill="auto"/>
            <w:vAlign w:val="bottom"/>
          </w:tcPr>
          <w:p w:rsidR="007722D6" w:rsidRPr="00CC3B1D" w:rsidRDefault="007722D6" w:rsidP="00256B50">
            <w:pPr>
              <w:rPr>
                <w:bCs/>
                <w:sz w:val="28"/>
                <w:szCs w:val="28"/>
              </w:rPr>
            </w:pPr>
            <w:r w:rsidRPr="00CC3B1D">
              <w:rPr>
                <w:bCs/>
                <w:sz w:val="28"/>
                <w:szCs w:val="28"/>
              </w:rPr>
              <w:t>Уменьшение прочих остатков денежных средств бюджетов сельских поселений</w:t>
            </w:r>
          </w:p>
        </w:tc>
        <w:tc>
          <w:tcPr>
            <w:tcW w:w="2977" w:type="dxa"/>
            <w:gridSpan w:val="2"/>
            <w:tcBorders>
              <w:top w:val="nil"/>
              <w:left w:val="nil"/>
              <w:bottom w:val="single" w:sz="4" w:space="0" w:color="auto"/>
              <w:right w:val="single" w:sz="4" w:space="0" w:color="auto"/>
            </w:tcBorders>
            <w:shd w:val="clear" w:color="auto" w:fill="auto"/>
            <w:noWrap/>
            <w:vAlign w:val="bottom"/>
          </w:tcPr>
          <w:p w:rsidR="007722D6" w:rsidRPr="00CC3B1D" w:rsidRDefault="007722D6" w:rsidP="00256B50">
            <w:pPr>
              <w:jc w:val="center"/>
              <w:rPr>
                <w:bCs/>
                <w:sz w:val="28"/>
                <w:szCs w:val="28"/>
              </w:rPr>
            </w:pPr>
            <w:r w:rsidRPr="00CC3B1D">
              <w:rPr>
                <w:bCs/>
                <w:sz w:val="28"/>
                <w:szCs w:val="28"/>
              </w:rPr>
              <w:t>901 01 05 02 01 10 0000 610</w:t>
            </w:r>
          </w:p>
        </w:tc>
        <w:tc>
          <w:tcPr>
            <w:tcW w:w="1418" w:type="dxa"/>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jc w:val="center"/>
              <w:rPr>
                <w:bCs/>
                <w:sz w:val="28"/>
                <w:szCs w:val="28"/>
              </w:rPr>
            </w:pPr>
            <w:r w:rsidRPr="00CC3B1D">
              <w:rPr>
                <w:bCs/>
                <w:sz w:val="28"/>
                <w:szCs w:val="28"/>
              </w:rPr>
              <w:t>6394,6</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5261,3</w:t>
            </w:r>
          </w:p>
        </w:tc>
        <w:tc>
          <w:tcPr>
            <w:tcW w:w="1134" w:type="dxa"/>
            <w:tcBorders>
              <w:top w:val="nil"/>
              <w:left w:val="nil"/>
              <w:bottom w:val="single" w:sz="4" w:space="0" w:color="auto"/>
              <w:right w:val="single" w:sz="4" w:space="0" w:color="auto"/>
            </w:tcBorders>
            <w:vAlign w:val="center"/>
          </w:tcPr>
          <w:p w:rsidR="007722D6" w:rsidRPr="00CC3B1D" w:rsidRDefault="007722D6" w:rsidP="00256B50">
            <w:pPr>
              <w:jc w:val="center"/>
              <w:rPr>
                <w:bCs/>
                <w:sz w:val="28"/>
                <w:szCs w:val="28"/>
              </w:rPr>
            </w:pPr>
            <w:r w:rsidRPr="00CC3B1D">
              <w:rPr>
                <w:bCs/>
                <w:sz w:val="28"/>
                <w:szCs w:val="28"/>
              </w:rPr>
              <w:t>5366,6</w:t>
            </w:r>
          </w:p>
        </w:tc>
      </w:tr>
      <w:tr w:rsidR="007722D6" w:rsidRPr="00CC3B1D" w:rsidTr="00256B50">
        <w:tblPrEx>
          <w:tblCellMar>
            <w:left w:w="108" w:type="dxa"/>
            <w:right w:w="108" w:type="dxa"/>
          </w:tblCellMar>
        </w:tblPrEx>
        <w:trPr>
          <w:gridBefore w:val="1"/>
          <w:wBefore w:w="15" w:type="dxa"/>
          <w:trHeight w:val="315"/>
        </w:trPr>
        <w:tc>
          <w:tcPr>
            <w:tcW w:w="2850" w:type="dxa"/>
            <w:tcBorders>
              <w:top w:val="nil"/>
              <w:left w:val="single" w:sz="4" w:space="0" w:color="auto"/>
              <w:bottom w:val="single" w:sz="4" w:space="0" w:color="auto"/>
              <w:right w:val="single" w:sz="4" w:space="0" w:color="auto"/>
            </w:tcBorders>
            <w:shd w:val="clear" w:color="auto" w:fill="auto"/>
            <w:vAlign w:val="bottom"/>
          </w:tcPr>
          <w:p w:rsidR="007722D6" w:rsidRPr="00CC3B1D" w:rsidRDefault="007722D6" w:rsidP="00256B50">
            <w:pPr>
              <w:rPr>
                <w:b/>
                <w:sz w:val="28"/>
                <w:szCs w:val="28"/>
              </w:rPr>
            </w:pPr>
            <w:r w:rsidRPr="00CC3B1D">
              <w:rPr>
                <w:b/>
                <w:sz w:val="28"/>
                <w:szCs w:val="28"/>
              </w:rPr>
              <w:t xml:space="preserve">Итого </w:t>
            </w:r>
          </w:p>
        </w:tc>
        <w:tc>
          <w:tcPr>
            <w:tcW w:w="2977" w:type="dxa"/>
            <w:gridSpan w:val="2"/>
            <w:tcBorders>
              <w:top w:val="nil"/>
              <w:left w:val="nil"/>
              <w:bottom w:val="single" w:sz="4" w:space="0" w:color="auto"/>
              <w:right w:val="single" w:sz="4" w:space="0" w:color="auto"/>
            </w:tcBorders>
            <w:shd w:val="clear" w:color="auto" w:fill="auto"/>
            <w:noWrap/>
            <w:vAlign w:val="bottom"/>
          </w:tcPr>
          <w:p w:rsidR="007722D6" w:rsidRPr="00CC3B1D" w:rsidRDefault="007722D6" w:rsidP="00256B50">
            <w:pPr>
              <w:jc w:val="center"/>
              <w:rPr>
                <w:sz w:val="28"/>
                <w:szCs w:val="28"/>
              </w:rPr>
            </w:pPr>
          </w:p>
        </w:tc>
        <w:tc>
          <w:tcPr>
            <w:tcW w:w="1418" w:type="dxa"/>
            <w:tcBorders>
              <w:top w:val="nil"/>
              <w:left w:val="nil"/>
              <w:bottom w:val="single" w:sz="4" w:space="0" w:color="auto"/>
              <w:right w:val="single" w:sz="4" w:space="0" w:color="auto"/>
            </w:tcBorders>
            <w:shd w:val="clear" w:color="auto" w:fill="auto"/>
            <w:noWrap/>
            <w:vAlign w:val="bottom"/>
          </w:tcPr>
          <w:p w:rsidR="007722D6" w:rsidRPr="00CC3B1D" w:rsidRDefault="007722D6" w:rsidP="00256B50">
            <w:pPr>
              <w:jc w:val="center"/>
              <w:rPr>
                <w:sz w:val="28"/>
                <w:szCs w:val="28"/>
              </w:rPr>
            </w:pPr>
            <w:r w:rsidRPr="00CC3B1D">
              <w:rPr>
                <w:sz w:val="28"/>
                <w:szCs w:val="28"/>
              </w:rPr>
              <w:t>1111,7</w:t>
            </w:r>
          </w:p>
        </w:tc>
        <w:tc>
          <w:tcPr>
            <w:tcW w:w="1134" w:type="dxa"/>
            <w:tcBorders>
              <w:top w:val="nil"/>
              <w:left w:val="nil"/>
              <w:bottom w:val="single" w:sz="4" w:space="0" w:color="auto"/>
              <w:right w:val="single" w:sz="4" w:space="0" w:color="auto"/>
            </w:tcBorders>
          </w:tcPr>
          <w:p w:rsidR="007722D6" w:rsidRPr="00CC3B1D" w:rsidRDefault="007722D6" w:rsidP="00256B50">
            <w:pPr>
              <w:jc w:val="center"/>
              <w:rPr>
                <w:sz w:val="28"/>
                <w:szCs w:val="28"/>
              </w:rPr>
            </w:pPr>
            <w:r w:rsidRPr="00CC3B1D">
              <w:rPr>
                <w:sz w:val="28"/>
                <w:szCs w:val="28"/>
              </w:rPr>
              <w:t>0,0</w:t>
            </w:r>
          </w:p>
        </w:tc>
        <w:tc>
          <w:tcPr>
            <w:tcW w:w="1134" w:type="dxa"/>
            <w:tcBorders>
              <w:top w:val="nil"/>
              <w:left w:val="nil"/>
              <w:bottom w:val="single" w:sz="4" w:space="0" w:color="auto"/>
              <w:right w:val="single" w:sz="4" w:space="0" w:color="auto"/>
            </w:tcBorders>
          </w:tcPr>
          <w:p w:rsidR="007722D6" w:rsidRPr="00CC3B1D" w:rsidRDefault="007722D6" w:rsidP="00256B50">
            <w:pPr>
              <w:jc w:val="center"/>
              <w:rPr>
                <w:sz w:val="28"/>
                <w:szCs w:val="28"/>
              </w:rPr>
            </w:pPr>
            <w:r w:rsidRPr="00CC3B1D">
              <w:rPr>
                <w:sz w:val="28"/>
                <w:szCs w:val="28"/>
              </w:rPr>
              <w:t>0,0</w:t>
            </w:r>
          </w:p>
        </w:tc>
      </w:tr>
    </w:tbl>
    <w:p w:rsidR="00607A15" w:rsidRDefault="007722D6" w:rsidP="007722D6">
      <w:pPr>
        <w:jc w:val="right"/>
        <w:rPr>
          <w:sz w:val="28"/>
          <w:szCs w:val="28"/>
        </w:rPr>
      </w:pPr>
      <w:r>
        <w:rPr>
          <w:sz w:val="28"/>
          <w:szCs w:val="28"/>
        </w:rPr>
        <w:t>»;</w:t>
      </w:r>
    </w:p>
    <w:p w:rsidR="007722D6" w:rsidRDefault="007722D6" w:rsidP="007722D6">
      <w:pPr>
        <w:jc w:val="right"/>
        <w:rPr>
          <w:sz w:val="28"/>
          <w:szCs w:val="28"/>
        </w:rPr>
      </w:pPr>
      <w:r w:rsidRPr="00CC3B1D">
        <w:rPr>
          <w:sz w:val="28"/>
          <w:szCs w:val="28"/>
        </w:rPr>
        <w:t xml:space="preserve">  </w:t>
      </w:r>
    </w:p>
    <w:p w:rsidR="007722D6" w:rsidRPr="00CC3B1D" w:rsidRDefault="007722D6" w:rsidP="007722D6">
      <w:pPr>
        <w:numPr>
          <w:ilvl w:val="1"/>
          <w:numId w:val="3"/>
        </w:numPr>
        <w:jc w:val="both"/>
        <w:rPr>
          <w:sz w:val="28"/>
          <w:szCs w:val="28"/>
        </w:rPr>
      </w:pPr>
      <w:r>
        <w:rPr>
          <w:sz w:val="28"/>
          <w:szCs w:val="28"/>
        </w:rPr>
        <w:t>Приложение №7 к решению изложить в следующей редакции:</w:t>
      </w:r>
    </w:p>
    <w:p w:rsidR="007722D6" w:rsidRDefault="007722D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370456" w:rsidRDefault="00370456" w:rsidP="007722D6">
      <w:pPr>
        <w:jc w:val="right"/>
        <w:rPr>
          <w:sz w:val="28"/>
          <w:szCs w:val="28"/>
        </w:rPr>
      </w:pPr>
    </w:p>
    <w:p w:rsidR="007722D6" w:rsidRPr="00CC3B1D" w:rsidRDefault="007722D6" w:rsidP="007722D6">
      <w:pPr>
        <w:jc w:val="right"/>
        <w:rPr>
          <w:sz w:val="28"/>
          <w:szCs w:val="28"/>
        </w:rPr>
      </w:pPr>
      <w:r>
        <w:rPr>
          <w:sz w:val="28"/>
          <w:szCs w:val="28"/>
        </w:rPr>
        <w:lastRenderedPageBreak/>
        <w:t>«</w:t>
      </w:r>
      <w:r w:rsidRPr="00CC3B1D">
        <w:rPr>
          <w:sz w:val="28"/>
          <w:szCs w:val="28"/>
        </w:rPr>
        <w:t>Приложение № 7</w:t>
      </w:r>
    </w:p>
    <w:p w:rsidR="007722D6" w:rsidRPr="00CC3B1D" w:rsidRDefault="007722D6" w:rsidP="007722D6">
      <w:pPr>
        <w:jc w:val="right"/>
        <w:rPr>
          <w:sz w:val="28"/>
          <w:szCs w:val="28"/>
        </w:rPr>
      </w:pPr>
      <w:r w:rsidRPr="00CC3B1D">
        <w:rPr>
          <w:sz w:val="28"/>
          <w:szCs w:val="28"/>
        </w:rPr>
        <w:t>к решению Комитета местного самоуправления</w:t>
      </w:r>
    </w:p>
    <w:p w:rsidR="007722D6" w:rsidRPr="00CC3B1D" w:rsidRDefault="007722D6" w:rsidP="007722D6">
      <w:pPr>
        <w:jc w:val="right"/>
        <w:rPr>
          <w:sz w:val="28"/>
          <w:szCs w:val="28"/>
        </w:rPr>
      </w:pPr>
      <w:r w:rsidRPr="00CC3B1D">
        <w:rPr>
          <w:sz w:val="28"/>
          <w:szCs w:val="28"/>
        </w:rPr>
        <w:t>Верхнеелюзанского сельсовета</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«О бюджете  Верхнеелюзанского сельсовета </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на 2021 год и на плановый период 2022 и 2023 годов» </w:t>
      </w:r>
    </w:p>
    <w:p w:rsidR="007722D6" w:rsidRPr="00CC3B1D" w:rsidRDefault="007722D6" w:rsidP="007722D6">
      <w:pPr>
        <w:jc w:val="right"/>
        <w:rPr>
          <w:sz w:val="28"/>
          <w:szCs w:val="28"/>
          <w:u w:val="single"/>
        </w:rPr>
      </w:pPr>
      <w:r w:rsidRPr="00CC3B1D">
        <w:rPr>
          <w:sz w:val="28"/>
          <w:szCs w:val="28"/>
        </w:rPr>
        <w:t xml:space="preserve">                                        от 25.02.2021 № 196-28/7</w:t>
      </w:r>
    </w:p>
    <w:p w:rsidR="007722D6" w:rsidRPr="00CC3B1D" w:rsidRDefault="007722D6" w:rsidP="007722D6">
      <w:pPr>
        <w:jc w:val="right"/>
        <w:rPr>
          <w:sz w:val="28"/>
          <w:szCs w:val="28"/>
        </w:rPr>
      </w:pPr>
    </w:p>
    <w:p w:rsidR="007722D6" w:rsidRPr="00CC3B1D" w:rsidRDefault="007722D6" w:rsidP="007722D6">
      <w:pPr>
        <w:tabs>
          <w:tab w:val="left" w:pos="9639"/>
        </w:tabs>
        <w:jc w:val="center"/>
        <w:rPr>
          <w:b/>
          <w:sz w:val="28"/>
          <w:szCs w:val="28"/>
        </w:rPr>
      </w:pPr>
      <w:r w:rsidRPr="00CC3B1D">
        <w:rPr>
          <w:b/>
          <w:sz w:val="28"/>
          <w:szCs w:val="28"/>
        </w:rPr>
        <w:t xml:space="preserve">Распределение бюджетных ассигнований на 2021 и на плановый период 2022 и 2023 годов по разделам, подразделам, целевым статьям (муниципальным программам Верхнеелюзанского сельсовета Городищенского района Пензенской области и </w:t>
      </w:r>
      <w:proofErr w:type="spellStart"/>
      <w:r w:rsidRPr="00CC3B1D">
        <w:rPr>
          <w:b/>
          <w:sz w:val="28"/>
          <w:szCs w:val="28"/>
        </w:rPr>
        <w:t>непрограммным</w:t>
      </w:r>
      <w:proofErr w:type="spellEnd"/>
      <w:r w:rsidRPr="00CC3B1D">
        <w:rPr>
          <w:b/>
          <w:sz w:val="28"/>
          <w:szCs w:val="28"/>
        </w:rPr>
        <w:t xml:space="preserve"> направлениям деятельности), группам и подгруппам </w:t>
      </w:r>
      <w:proofErr w:type="gramStart"/>
      <w:r w:rsidRPr="00CC3B1D">
        <w:rPr>
          <w:b/>
          <w:sz w:val="28"/>
          <w:szCs w:val="28"/>
        </w:rPr>
        <w:t>видов расходов классификации расходов бюджета</w:t>
      </w:r>
      <w:proofErr w:type="gramEnd"/>
      <w:r w:rsidRPr="00CC3B1D">
        <w:rPr>
          <w:b/>
          <w:sz w:val="28"/>
          <w:szCs w:val="28"/>
        </w:rPr>
        <w:t xml:space="preserve"> Верхнеелюзанского Городищенского района Пензенской области</w:t>
      </w:r>
    </w:p>
    <w:p w:rsidR="007722D6" w:rsidRPr="00CC3B1D" w:rsidRDefault="007722D6" w:rsidP="007722D6">
      <w:pPr>
        <w:tabs>
          <w:tab w:val="left" w:pos="9639"/>
        </w:tabs>
        <w:jc w:val="right"/>
        <w:rPr>
          <w:sz w:val="20"/>
          <w:szCs w:val="20"/>
        </w:rPr>
      </w:pPr>
    </w:p>
    <w:p w:rsidR="007722D6" w:rsidRDefault="007722D6" w:rsidP="007722D6">
      <w:pPr>
        <w:jc w:val="right"/>
      </w:pPr>
      <w:r w:rsidRPr="00CC3B1D">
        <w:t>(тыс</w:t>
      </w:r>
      <w:proofErr w:type="gramStart"/>
      <w:r w:rsidRPr="00CC3B1D">
        <w:t>.р</w:t>
      </w:r>
      <w:proofErr w:type="gramEnd"/>
      <w:r w:rsidRPr="00CC3B1D">
        <w:t>ублей)</w:t>
      </w:r>
    </w:p>
    <w:tbl>
      <w:tblPr>
        <w:tblpPr w:leftFromText="180" w:rightFromText="180" w:vertAnchor="text" w:horzAnchor="margin" w:tblpXSpec="center" w:tblpY="3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738"/>
        <w:gridCol w:w="654"/>
        <w:gridCol w:w="534"/>
        <w:gridCol w:w="520"/>
        <w:gridCol w:w="390"/>
        <w:gridCol w:w="518"/>
        <w:gridCol w:w="972"/>
        <w:gridCol w:w="646"/>
        <w:gridCol w:w="910"/>
        <w:gridCol w:w="812"/>
        <w:gridCol w:w="1159"/>
      </w:tblGrid>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jc w:val="center"/>
              <w:rPr>
                <w:b/>
                <w:bCs/>
              </w:rPr>
            </w:pPr>
            <w:r w:rsidRPr="00CC3B1D">
              <w:rPr>
                <w:b/>
                <w:bCs/>
              </w:rPr>
              <w:t>Наименование</w:t>
            </w:r>
          </w:p>
        </w:tc>
        <w:tc>
          <w:tcPr>
            <w:tcW w:w="332" w:type="pct"/>
            <w:shd w:val="clear" w:color="auto" w:fill="auto"/>
            <w:vAlign w:val="center"/>
          </w:tcPr>
          <w:p w:rsidR="00E6437B" w:rsidRPr="00CC3B1D" w:rsidRDefault="00E6437B" w:rsidP="00E6437B">
            <w:pPr>
              <w:tabs>
                <w:tab w:val="left" w:pos="9639"/>
              </w:tabs>
              <w:jc w:val="center"/>
              <w:rPr>
                <w:b/>
                <w:bCs/>
              </w:rPr>
            </w:pPr>
            <w:proofErr w:type="spellStart"/>
            <w:r w:rsidRPr="00CC3B1D">
              <w:rPr>
                <w:b/>
                <w:bCs/>
              </w:rPr>
              <w:t>Рз</w:t>
            </w:r>
            <w:proofErr w:type="spellEnd"/>
          </w:p>
        </w:tc>
        <w:tc>
          <w:tcPr>
            <w:tcW w:w="271" w:type="pct"/>
            <w:shd w:val="clear" w:color="auto" w:fill="auto"/>
            <w:vAlign w:val="center"/>
          </w:tcPr>
          <w:p w:rsidR="00E6437B" w:rsidRPr="00CC3B1D" w:rsidRDefault="00E6437B" w:rsidP="00E6437B">
            <w:pPr>
              <w:tabs>
                <w:tab w:val="left" w:pos="9639"/>
              </w:tabs>
              <w:jc w:val="center"/>
              <w:rPr>
                <w:b/>
                <w:bCs/>
              </w:rPr>
            </w:pPr>
            <w:proofErr w:type="spellStart"/>
            <w:proofErr w:type="gramStart"/>
            <w:r w:rsidRPr="00CC3B1D">
              <w:rPr>
                <w:b/>
                <w:bCs/>
              </w:rPr>
              <w:t>Пр</w:t>
            </w:r>
            <w:proofErr w:type="spellEnd"/>
            <w:proofErr w:type="gramEnd"/>
          </w:p>
        </w:tc>
        <w:tc>
          <w:tcPr>
            <w:tcW w:w="1218" w:type="pct"/>
            <w:gridSpan w:val="4"/>
            <w:shd w:val="clear" w:color="auto" w:fill="auto"/>
            <w:vAlign w:val="center"/>
          </w:tcPr>
          <w:p w:rsidR="00E6437B" w:rsidRPr="00CC3B1D" w:rsidRDefault="00E6437B" w:rsidP="00E6437B">
            <w:pPr>
              <w:tabs>
                <w:tab w:val="left" w:pos="9639"/>
              </w:tabs>
              <w:jc w:val="center"/>
              <w:rPr>
                <w:b/>
                <w:bCs/>
              </w:rPr>
            </w:pPr>
            <w:r w:rsidRPr="00CC3B1D">
              <w:rPr>
                <w:b/>
                <w:bCs/>
              </w:rPr>
              <w:t>ЦСР</w:t>
            </w:r>
          </w:p>
        </w:tc>
        <w:tc>
          <w:tcPr>
            <w:tcW w:w="328" w:type="pct"/>
            <w:shd w:val="clear" w:color="auto" w:fill="auto"/>
            <w:vAlign w:val="center"/>
          </w:tcPr>
          <w:p w:rsidR="00E6437B" w:rsidRPr="00CC3B1D" w:rsidRDefault="00E6437B" w:rsidP="00E6437B">
            <w:pPr>
              <w:tabs>
                <w:tab w:val="left" w:pos="9639"/>
              </w:tabs>
              <w:jc w:val="center"/>
              <w:rPr>
                <w:b/>
                <w:bCs/>
              </w:rPr>
            </w:pPr>
            <w:r w:rsidRPr="00CC3B1D">
              <w:rPr>
                <w:b/>
                <w:bCs/>
              </w:rPr>
              <w:t>ВР</w:t>
            </w:r>
          </w:p>
        </w:tc>
        <w:tc>
          <w:tcPr>
            <w:tcW w:w="462" w:type="pct"/>
            <w:shd w:val="clear" w:color="auto" w:fill="auto"/>
            <w:vAlign w:val="bottom"/>
          </w:tcPr>
          <w:p w:rsidR="00E6437B" w:rsidRPr="00CC3B1D" w:rsidRDefault="00E6437B" w:rsidP="00E6437B">
            <w:pPr>
              <w:tabs>
                <w:tab w:val="left" w:pos="9639"/>
              </w:tabs>
              <w:jc w:val="center"/>
              <w:rPr>
                <w:b/>
                <w:bCs/>
              </w:rPr>
            </w:pPr>
            <w:r w:rsidRPr="00CC3B1D">
              <w:rPr>
                <w:b/>
                <w:bCs/>
              </w:rPr>
              <w:t>Сумма на 2021 год</w:t>
            </w:r>
          </w:p>
        </w:tc>
        <w:tc>
          <w:tcPr>
            <w:tcW w:w="412" w:type="pct"/>
            <w:shd w:val="clear" w:color="auto" w:fill="auto"/>
          </w:tcPr>
          <w:p w:rsidR="00E6437B" w:rsidRPr="00CC3B1D" w:rsidRDefault="00E6437B" w:rsidP="00E6437B">
            <w:pPr>
              <w:tabs>
                <w:tab w:val="left" w:pos="9639"/>
              </w:tabs>
              <w:ind w:left="-108" w:right="-76"/>
              <w:jc w:val="center"/>
              <w:rPr>
                <w:b/>
                <w:bCs/>
              </w:rPr>
            </w:pPr>
            <w:r w:rsidRPr="00CC3B1D">
              <w:rPr>
                <w:b/>
                <w:bCs/>
              </w:rPr>
              <w:t>Сум</w:t>
            </w:r>
            <w:r w:rsidRPr="00CC3B1D">
              <w:t>ма</w:t>
            </w:r>
            <w:r w:rsidRPr="00CC3B1D">
              <w:rPr>
                <w:b/>
                <w:bCs/>
              </w:rPr>
              <w:t xml:space="preserve"> на 2022 год</w:t>
            </w:r>
          </w:p>
        </w:tc>
        <w:tc>
          <w:tcPr>
            <w:tcW w:w="588" w:type="pct"/>
            <w:shd w:val="clear" w:color="auto" w:fill="auto"/>
            <w:vAlign w:val="bottom"/>
          </w:tcPr>
          <w:p w:rsidR="00E6437B" w:rsidRPr="00CC3B1D" w:rsidRDefault="00E6437B" w:rsidP="00E6437B">
            <w:pPr>
              <w:tabs>
                <w:tab w:val="left" w:pos="9639"/>
              </w:tabs>
              <w:ind w:left="-109" w:right="-108"/>
              <w:jc w:val="center"/>
              <w:rPr>
                <w:b/>
                <w:bCs/>
              </w:rPr>
            </w:pPr>
            <w:r w:rsidRPr="00CC3B1D">
              <w:rPr>
                <w:b/>
                <w:bCs/>
              </w:rPr>
              <w:t>Сумма на 2023 год</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rPr>
                <w:b/>
                <w:bCs/>
              </w:rPr>
            </w:pPr>
            <w:r w:rsidRPr="00CC3B1D">
              <w:rPr>
                <w:b/>
                <w:bCs/>
              </w:rPr>
              <w:t>ВСЕГО</w:t>
            </w:r>
          </w:p>
        </w:tc>
        <w:tc>
          <w:tcPr>
            <w:tcW w:w="332" w:type="pct"/>
            <w:shd w:val="clear" w:color="auto" w:fill="auto"/>
            <w:vAlign w:val="center"/>
          </w:tcPr>
          <w:p w:rsidR="00E6437B" w:rsidRPr="00CC3B1D" w:rsidRDefault="00E6437B" w:rsidP="00E6437B">
            <w:pPr>
              <w:tabs>
                <w:tab w:val="left" w:pos="9639"/>
              </w:tabs>
              <w:jc w:val="center"/>
              <w:rPr>
                <w:b/>
                <w:bCs/>
              </w:rPr>
            </w:pPr>
          </w:p>
        </w:tc>
        <w:tc>
          <w:tcPr>
            <w:tcW w:w="271" w:type="pct"/>
            <w:shd w:val="clear" w:color="auto" w:fill="auto"/>
            <w:vAlign w:val="center"/>
          </w:tcPr>
          <w:p w:rsidR="00E6437B" w:rsidRPr="00CC3B1D" w:rsidRDefault="00E6437B" w:rsidP="00E6437B">
            <w:pPr>
              <w:tabs>
                <w:tab w:val="left" w:pos="9639"/>
              </w:tabs>
              <w:jc w:val="center"/>
              <w:rPr>
                <w:b/>
                <w:bCs/>
              </w:rPr>
            </w:pPr>
          </w:p>
        </w:tc>
        <w:tc>
          <w:tcPr>
            <w:tcW w:w="264" w:type="pct"/>
            <w:shd w:val="clear" w:color="auto" w:fill="auto"/>
            <w:vAlign w:val="center"/>
          </w:tcPr>
          <w:p w:rsidR="00E6437B" w:rsidRPr="00CC3B1D" w:rsidRDefault="00E6437B" w:rsidP="00E6437B">
            <w:pPr>
              <w:tabs>
                <w:tab w:val="left" w:pos="9639"/>
              </w:tabs>
              <w:jc w:val="center"/>
              <w:rPr>
                <w:b/>
                <w:bCs/>
              </w:rPr>
            </w:pPr>
          </w:p>
        </w:tc>
        <w:tc>
          <w:tcPr>
            <w:tcW w:w="198" w:type="pct"/>
            <w:shd w:val="clear" w:color="auto" w:fill="auto"/>
            <w:vAlign w:val="center"/>
          </w:tcPr>
          <w:p w:rsidR="00E6437B" w:rsidRPr="00CC3B1D" w:rsidRDefault="00E6437B" w:rsidP="00E6437B">
            <w:pPr>
              <w:tabs>
                <w:tab w:val="left" w:pos="9639"/>
              </w:tabs>
              <w:jc w:val="center"/>
              <w:rPr>
                <w:b/>
                <w:bCs/>
              </w:rPr>
            </w:pPr>
          </w:p>
        </w:tc>
        <w:tc>
          <w:tcPr>
            <w:tcW w:w="263" w:type="pct"/>
            <w:shd w:val="clear" w:color="auto" w:fill="auto"/>
            <w:vAlign w:val="center"/>
          </w:tcPr>
          <w:p w:rsidR="00E6437B" w:rsidRPr="00CC3B1D" w:rsidRDefault="00E6437B" w:rsidP="00E6437B">
            <w:pPr>
              <w:tabs>
                <w:tab w:val="left" w:pos="9639"/>
              </w:tabs>
              <w:jc w:val="center"/>
              <w:rPr>
                <w:b/>
                <w:bCs/>
              </w:rPr>
            </w:pPr>
          </w:p>
        </w:tc>
        <w:tc>
          <w:tcPr>
            <w:tcW w:w="493" w:type="pct"/>
            <w:shd w:val="clear" w:color="auto" w:fill="auto"/>
            <w:vAlign w:val="center"/>
          </w:tcPr>
          <w:p w:rsidR="00E6437B" w:rsidRPr="00CC3B1D" w:rsidRDefault="00E6437B" w:rsidP="00E6437B">
            <w:pPr>
              <w:tabs>
                <w:tab w:val="left" w:pos="9639"/>
              </w:tabs>
              <w:jc w:val="center"/>
              <w:rPr>
                <w:b/>
                <w:bCs/>
              </w:rPr>
            </w:pPr>
          </w:p>
        </w:tc>
        <w:tc>
          <w:tcPr>
            <w:tcW w:w="328" w:type="pct"/>
            <w:shd w:val="clear" w:color="auto" w:fill="auto"/>
            <w:vAlign w:val="center"/>
          </w:tcPr>
          <w:p w:rsidR="00E6437B" w:rsidRPr="00CC3B1D" w:rsidRDefault="00E6437B" w:rsidP="00E6437B">
            <w:pPr>
              <w:tabs>
                <w:tab w:val="left" w:pos="9639"/>
              </w:tabs>
              <w:jc w:val="center"/>
              <w:rPr>
                <w:b/>
                <w:bCs/>
              </w:rPr>
            </w:pPr>
          </w:p>
        </w:tc>
        <w:tc>
          <w:tcPr>
            <w:tcW w:w="462" w:type="pct"/>
            <w:shd w:val="clear" w:color="auto" w:fill="auto"/>
            <w:vAlign w:val="center"/>
          </w:tcPr>
          <w:p w:rsidR="00E6437B" w:rsidRPr="00CC3B1D" w:rsidRDefault="00E6437B" w:rsidP="00E6437B">
            <w:pPr>
              <w:tabs>
                <w:tab w:val="left" w:pos="9639"/>
              </w:tabs>
              <w:jc w:val="center"/>
              <w:rPr>
                <w:b/>
                <w:bCs/>
              </w:rPr>
            </w:pPr>
            <w:r w:rsidRPr="00CC3B1D">
              <w:rPr>
                <w:b/>
                <w:bCs/>
              </w:rPr>
              <w:t>6394,6</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5126,3</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5111,6</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rPr>
                <w:b/>
                <w:bCs/>
              </w:rPr>
            </w:pPr>
            <w:r w:rsidRPr="00CC3B1D">
              <w:rPr>
                <w:b/>
                <w:bCs/>
              </w:rPr>
              <w:t>Общегосударственные вопросы</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00</w:t>
            </w:r>
          </w:p>
        </w:tc>
        <w:tc>
          <w:tcPr>
            <w:tcW w:w="264" w:type="pct"/>
            <w:shd w:val="clear" w:color="auto" w:fill="auto"/>
            <w:vAlign w:val="center"/>
          </w:tcPr>
          <w:p w:rsidR="00E6437B" w:rsidRPr="00CC3B1D" w:rsidRDefault="00E6437B" w:rsidP="00E6437B">
            <w:pPr>
              <w:tabs>
                <w:tab w:val="left" w:pos="9639"/>
              </w:tabs>
              <w:jc w:val="center"/>
            </w:pPr>
          </w:p>
        </w:tc>
        <w:tc>
          <w:tcPr>
            <w:tcW w:w="198" w:type="pct"/>
            <w:shd w:val="clear" w:color="auto" w:fill="auto"/>
            <w:vAlign w:val="center"/>
          </w:tcPr>
          <w:p w:rsidR="00E6437B" w:rsidRPr="00CC3B1D" w:rsidRDefault="00E6437B" w:rsidP="00E6437B">
            <w:pPr>
              <w:tabs>
                <w:tab w:val="left" w:pos="9639"/>
              </w:tabs>
              <w:jc w:val="center"/>
            </w:pPr>
          </w:p>
        </w:tc>
        <w:tc>
          <w:tcPr>
            <w:tcW w:w="263" w:type="pct"/>
            <w:shd w:val="clear" w:color="auto" w:fill="auto"/>
            <w:vAlign w:val="center"/>
          </w:tcPr>
          <w:p w:rsidR="00E6437B" w:rsidRPr="00CC3B1D" w:rsidRDefault="00E6437B" w:rsidP="00E6437B">
            <w:pPr>
              <w:tabs>
                <w:tab w:val="left" w:pos="9639"/>
              </w:tabs>
              <w:jc w:val="center"/>
            </w:pPr>
          </w:p>
        </w:tc>
        <w:tc>
          <w:tcPr>
            <w:tcW w:w="493" w:type="pct"/>
            <w:shd w:val="clear" w:color="auto" w:fill="auto"/>
            <w:vAlign w:val="center"/>
          </w:tcPr>
          <w:p w:rsidR="00E6437B" w:rsidRPr="00CC3B1D" w:rsidRDefault="00E6437B" w:rsidP="00E6437B">
            <w:pPr>
              <w:tabs>
                <w:tab w:val="left" w:pos="9639"/>
              </w:tabs>
              <w:jc w:val="center"/>
            </w:pP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rPr>
                <w:b/>
              </w:rPr>
            </w:pPr>
            <w:r w:rsidRPr="00CC3B1D">
              <w:rPr>
                <w:b/>
              </w:rPr>
              <w:t>3335,</w:t>
            </w:r>
            <w:r w:rsidRPr="00256B50">
              <w:rPr>
                <w:b/>
              </w:rPr>
              <w:t>8</w:t>
            </w:r>
          </w:p>
        </w:tc>
        <w:tc>
          <w:tcPr>
            <w:tcW w:w="412" w:type="pct"/>
            <w:shd w:val="clear" w:color="auto" w:fill="auto"/>
            <w:vAlign w:val="center"/>
          </w:tcPr>
          <w:p w:rsidR="00E6437B" w:rsidRPr="00CC3B1D" w:rsidRDefault="00E6437B" w:rsidP="00E6437B">
            <w:pPr>
              <w:tabs>
                <w:tab w:val="left" w:pos="9639"/>
              </w:tabs>
              <w:ind w:left="-108" w:right="-76"/>
              <w:jc w:val="center"/>
              <w:rPr>
                <w:b/>
              </w:rPr>
            </w:pPr>
            <w:r w:rsidRPr="00CC3B1D">
              <w:rPr>
                <w:b/>
              </w:rPr>
              <w:t>3146,2</w:t>
            </w:r>
          </w:p>
        </w:tc>
        <w:tc>
          <w:tcPr>
            <w:tcW w:w="588" w:type="pct"/>
            <w:shd w:val="clear" w:color="auto" w:fill="auto"/>
            <w:vAlign w:val="center"/>
          </w:tcPr>
          <w:p w:rsidR="00E6437B" w:rsidRPr="00CC3B1D" w:rsidRDefault="00E6437B" w:rsidP="00E6437B">
            <w:pPr>
              <w:tabs>
                <w:tab w:val="left" w:pos="9639"/>
              </w:tabs>
              <w:ind w:left="-109" w:right="-108"/>
              <w:jc w:val="center"/>
              <w:rPr>
                <w:b/>
              </w:rPr>
            </w:pPr>
            <w:r w:rsidRPr="00CC3B1D">
              <w:rPr>
                <w:b/>
              </w:rPr>
              <w:t>3141,9</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rPr>
                <w:b/>
                <w:bCs/>
              </w:rPr>
            </w:pPr>
            <w:r w:rsidRPr="00CC3B1D">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p>
        </w:tc>
        <w:tc>
          <w:tcPr>
            <w:tcW w:w="198" w:type="pct"/>
            <w:shd w:val="clear" w:color="auto" w:fill="auto"/>
            <w:vAlign w:val="center"/>
          </w:tcPr>
          <w:p w:rsidR="00E6437B" w:rsidRPr="00CC3B1D" w:rsidRDefault="00E6437B" w:rsidP="00E6437B">
            <w:pPr>
              <w:tabs>
                <w:tab w:val="left" w:pos="9639"/>
              </w:tabs>
              <w:jc w:val="center"/>
            </w:pPr>
          </w:p>
        </w:tc>
        <w:tc>
          <w:tcPr>
            <w:tcW w:w="263" w:type="pct"/>
            <w:shd w:val="clear" w:color="auto" w:fill="auto"/>
            <w:vAlign w:val="center"/>
          </w:tcPr>
          <w:p w:rsidR="00E6437B" w:rsidRPr="00CC3B1D" w:rsidRDefault="00E6437B" w:rsidP="00E6437B">
            <w:pPr>
              <w:tabs>
                <w:tab w:val="left" w:pos="9639"/>
              </w:tabs>
              <w:jc w:val="center"/>
            </w:pPr>
          </w:p>
        </w:tc>
        <w:tc>
          <w:tcPr>
            <w:tcW w:w="493" w:type="pct"/>
            <w:shd w:val="clear" w:color="auto" w:fill="auto"/>
            <w:vAlign w:val="center"/>
          </w:tcPr>
          <w:p w:rsidR="00E6437B" w:rsidRPr="00CC3B1D" w:rsidRDefault="00E6437B" w:rsidP="00E6437B">
            <w:pPr>
              <w:tabs>
                <w:tab w:val="left" w:pos="9639"/>
              </w:tabs>
              <w:jc w:val="center"/>
            </w:pP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3330,8</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3141,2</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3136,9</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Городищенского района </w:t>
            </w:r>
            <w:r w:rsidRPr="00CC3B1D">
              <w:lastRenderedPageBreak/>
              <w:t xml:space="preserve">Пензенской области на 2014-2024 годы» </w:t>
            </w:r>
          </w:p>
        </w:tc>
        <w:tc>
          <w:tcPr>
            <w:tcW w:w="332" w:type="pct"/>
            <w:shd w:val="clear" w:color="auto" w:fill="auto"/>
            <w:vAlign w:val="center"/>
          </w:tcPr>
          <w:p w:rsidR="00E6437B" w:rsidRPr="00CC3B1D" w:rsidRDefault="00E6437B" w:rsidP="00E6437B">
            <w:pPr>
              <w:tabs>
                <w:tab w:val="left" w:pos="9639"/>
              </w:tabs>
              <w:jc w:val="center"/>
            </w:pPr>
            <w:r w:rsidRPr="00CC3B1D">
              <w:lastRenderedPageBreak/>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0</w:t>
            </w:r>
          </w:p>
        </w:tc>
        <w:tc>
          <w:tcPr>
            <w:tcW w:w="263" w:type="pct"/>
            <w:shd w:val="clear" w:color="auto" w:fill="auto"/>
            <w:vAlign w:val="center"/>
          </w:tcPr>
          <w:p w:rsidR="00E6437B" w:rsidRPr="00CC3B1D" w:rsidRDefault="00E6437B" w:rsidP="00E6437B">
            <w:pPr>
              <w:tabs>
                <w:tab w:val="left" w:pos="9639"/>
              </w:tabs>
              <w:jc w:val="center"/>
            </w:pPr>
            <w:r w:rsidRPr="00CC3B1D">
              <w:t>00</w:t>
            </w:r>
          </w:p>
        </w:tc>
        <w:tc>
          <w:tcPr>
            <w:tcW w:w="493" w:type="pct"/>
            <w:shd w:val="clear" w:color="auto" w:fill="auto"/>
            <w:vAlign w:val="center"/>
          </w:tcPr>
          <w:p w:rsidR="00E6437B" w:rsidRPr="00CC3B1D" w:rsidRDefault="00E6437B" w:rsidP="00E6437B">
            <w:pPr>
              <w:tabs>
                <w:tab w:val="left" w:pos="9639"/>
              </w:tabs>
              <w:jc w:val="center"/>
            </w:pPr>
            <w:r w:rsidRPr="00CC3B1D">
              <w:t>00000</w:t>
            </w: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3330,8</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3141,2</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3136,9</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lastRenderedPageBreak/>
              <w:t xml:space="preserve">Подпрограмма «Обеспечение деятельности администрации Верхнеелюзанского сельсовета Городищенского района Пензенской области » </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00</w:t>
            </w:r>
          </w:p>
        </w:tc>
        <w:tc>
          <w:tcPr>
            <w:tcW w:w="493" w:type="pct"/>
            <w:shd w:val="clear" w:color="auto" w:fill="auto"/>
            <w:vAlign w:val="center"/>
          </w:tcPr>
          <w:p w:rsidR="00E6437B" w:rsidRPr="00CC3B1D" w:rsidRDefault="00E6437B" w:rsidP="00E6437B">
            <w:pPr>
              <w:tabs>
                <w:tab w:val="left" w:pos="9639"/>
              </w:tabs>
              <w:jc w:val="center"/>
            </w:pPr>
            <w:r w:rsidRPr="00CC3B1D">
              <w:t>00000</w:t>
            </w: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3330,8</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3141,2</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3136,9</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Основное мероприятие « Повышение эффективности и качества муниципального управления»</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vAlign w:val="center"/>
          </w:tcPr>
          <w:p w:rsidR="00E6437B" w:rsidRPr="00CC3B1D" w:rsidRDefault="00E6437B" w:rsidP="00E6437B">
            <w:pPr>
              <w:tabs>
                <w:tab w:val="left" w:pos="9639"/>
              </w:tabs>
              <w:jc w:val="center"/>
            </w:pPr>
            <w:r w:rsidRPr="00CC3B1D">
              <w:t>00000</w:t>
            </w: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3326,3</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3136,7</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3132,4</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 xml:space="preserve">Расходы на выплаты по оплате труда работников органов местного самоуправления </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vAlign w:val="center"/>
          </w:tcPr>
          <w:p w:rsidR="00E6437B" w:rsidRPr="00CC3B1D" w:rsidRDefault="00E6437B" w:rsidP="00E6437B">
            <w:pPr>
              <w:tabs>
                <w:tab w:val="left" w:pos="9639"/>
              </w:tabs>
              <w:jc w:val="center"/>
            </w:pPr>
            <w:r w:rsidRPr="00CC3B1D">
              <w:t>02100</w:t>
            </w:r>
          </w:p>
        </w:tc>
        <w:tc>
          <w:tcPr>
            <w:tcW w:w="328" w:type="pct"/>
            <w:shd w:val="clear" w:color="auto" w:fill="auto"/>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1691,7</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1708,6</w:t>
            </w:r>
          </w:p>
        </w:tc>
        <w:tc>
          <w:tcPr>
            <w:tcW w:w="588" w:type="pct"/>
            <w:shd w:val="clear" w:color="auto" w:fill="auto"/>
            <w:vAlign w:val="center"/>
          </w:tcPr>
          <w:p w:rsidR="00E6437B" w:rsidRPr="00CC3B1D" w:rsidRDefault="00E6437B" w:rsidP="00E6437B">
            <w:pPr>
              <w:tabs>
                <w:tab w:val="left" w:pos="9639"/>
              </w:tabs>
              <w:ind w:left="-109" w:right="-108"/>
            </w:pPr>
            <w:r w:rsidRPr="00CC3B1D">
              <w:t>1724,0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t xml:space="preserve"> </w:t>
            </w:r>
            <w:r w:rsidRPr="00CC3B1D">
              <w:t xml:space="preserve">органами управления государственными внебюджетными фондами </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vAlign w:val="center"/>
          </w:tcPr>
          <w:p w:rsidR="00E6437B" w:rsidRPr="00CC3B1D" w:rsidRDefault="00E6437B" w:rsidP="00E6437B">
            <w:pPr>
              <w:tabs>
                <w:tab w:val="left" w:pos="9639"/>
              </w:tabs>
              <w:jc w:val="center"/>
            </w:pPr>
            <w:r w:rsidRPr="00CC3B1D">
              <w:t>02100</w:t>
            </w:r>
          </w:p>
        </w:tc>
        <w:tc>
          <w:tcPr>
            <w:tcW w:w="328" w:type="pct"/>
            <w:shd w:val="clear" w:color="auto" w:fill="auto"/>
            <w:vAlign w:val="center"/>
          </w:tcPr>
          <w:p w:rsidR="00E6437B" w:rsidRPr="00CC3B1D" w:rsidRDefault="00E6437B" w:rsidP="00E6437B">
            <w:pPr>
              <w:tabs>
                <w:tab w:val="left" w:pos="9639"/>
              </w:tabs>
              <w:jc w:val="center"/>
            </w:pPr>
            <w:r w:rsidRPr="00CC3B1D">
              <w:t>100</w:t>
            </w:r>
          </w:p>
        </w:tc>
        <w:tc>
          <w:tcPr>
            <w:tcW w:w="462" w:type="pct"/>
            <w:shd w:val="clear" w:color="auto" w:fill="auto"/>
            <w:vAlign w:val="center"/>
          </w:tcPr>
          <w:p w:rsidR="00E6437B" w:rsidRPr="00CC3B1D" w:rsidRDefault="00E6437B" w:rsidP="00E6437B">
            <w:pPr>
              <w:tabs>
                <w:tab w:val="left" w:pos="9639"/>
              </w:tabs>
              <w:jc w:val="center"/>
            </w:pPr>
            <w:r w:rsidRPr="00CC3B1D">
              <w:t>1691,7</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1708,6</w:t>
            </w:r>
          </w:p>
        </w:tc>
        <w:tc>
          <w:tcPr>
            <w:tcW w:w="588" w:type="pct"/>
            <w:shd w:val="clear" w:color="auto" w:fill="auto"/>
            <w:vAlign w:val="center"/>
          </w:tcPr>
          <w:p w:rsidR="00E6437B" w:rsidRPr="00CC3B1D" w:rsidRDefault="00E6437B" w:rsidP="00E6437B">
            <w:pPr>
              <w:tabs>
                <w:tab w:val="left" w:pos="9639"/>
              </w:tabs>
              <w:ind w:left="-109" w:right="-108"/>
            </w:pPr>
            <w:r w:rsidRPr="00CC3B1D">
              <w:t>1724,0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Расходы на выплаты персоналу государственных (муниципальных) органов</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02100</w:t>
            </w:r>
          </w:p>
        </w:tc>
        <w:tc>
          <w:tcPr>
            <w:tcW w:w="328" w:type="pct"/>
            <w:shd w:val="clear" w:color="auto" w:fill="auto"/>
            <w:noWrap/>
            <w:vAlign w:val="center"/>
          </w:tcPr>
          <w:p w:rsidR="00E6437B" w:rsidRPr="00CC3B1D" w:rsidRDefault="00E6437B" w:rsidP="00E6437B">
            <w:pPr>
              <w:tabs>
                <w:tab w:val="left" w:pos="9639"/>
              </w:tabs>
              <w:jc w:val="center"/>
            </w:pPr>
            <w:r w:rsidRPr="00CC3B1D">
              <w:t>120</w:t>
            </w:r>
          </w:p>
        </w:tc>
        <w:tc>
          <w:tcPr>
            <w:tcW w:w="462" w:type="pct"/>
            <w:shd w:val="clear" w:color="auto" w:fill="auto"/>
            <w:vAlign w:val="center"/>
          </w:tcPr>
          <w:p w:rsidR="00E6437B" w:rsidRPr="00CC3B1D" w:rsidRDefault="00E6437B" w:rsidP="00E6437B">
            <w:pPr>
              <w:tabs>
                <w:tab w:val="left" w:pos="9639"/>
              </w:tabs>
              <w:jc w:val="center"/>
            </w:pPr>
            <w:r w:rsidRPr="00CC3B1D">
              <w:t>1691,7</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1708,6</w:t>
            </w:r>
          </w:p>
        </w:tc>
        <w:tc>
          <w:tcPr>
            <w:tcW w:w="588" w:type="pct"/>
            <w:shd w:val="clear" w:color="auto" w:fill="auto"/>
            <w:vAlign w:val="center"/>
          </w:tcPr>
          <w:p w:rsidR="00E6437B" w:rsidRPr="00CC3B1D" w:rsidRDefault="00E6437B" w:rsidP="00E6437B">
            <w:pPr>
              <w:tabs>
                <w:tab w:val="left" w:pos="9639"/>
              </w:tabs>
              <w:ind w:left="-109" w:right="-108"/>
            </w:pPr>
            <w:r w:rsidRPr="00CC3B1D">
              <w:t>1724,0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 xml:space="preserve">Расходы на обеспечение функций органов местного самоуправления </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02200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792,4</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577,5</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549,3</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02200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754,0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559,1</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530,9</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02200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754,0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559,1</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530,9</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Иные бюджетные </w:t>
            </w:r>
            <w:r w:rsidRPr="00CC3B1D">
              <w:lastRenderedPageBreak/>
              <w:t>ассигнования</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02200</w:t>
            </w:r>
          </w:p>
        </w:tc>
        <w:tc>
          <w:tcPr>
            <w:tcW w:w="328" w:type="pct"/>
            <w:shd w:val="clear" w:color="auto" w:fill="auto"/>
            <w:noWrap/>
            <w:vAlign w:val="center"/>
          </w:tcPr>
          <w:p w:rsidR="00E6437B" w:rsidRPr="00CC3B1D" w:rsidRDefault="00E6437B" w:rsidP="00E6437B">
            <w:pPr>
              <w:tabs>
                <w:tab w:val="left" w:pos="9639"/>
              </w:tabs>
              <w:jc w:val="center"/>
            </w:pPr>
            <w:r w:rsidRPr="00CC3B1D">
              <w:t>800</w:t>
            </w:r>
          </w:p>
        </w:tc>
        <w:tc>
          <w:tcPr>
            <w:tcW w:w="462" w:type="pct"/>
            <w:shd w:val="clear" w:color="auto" w:fill="auto"/>
            <w:vAlign w:val="center"/>
          </w:tcPr>
          <w:p w:rsidR="00E6437B" w:rsidRPr="00CC3B1D" w:rsidRDefault="00E6437B" w:rsidP="00E6437B">
            <w:pPr>
              <w:tabs>
                <w:tab w:val="left" w:pos="9639"/>
              </w:tabs>
              <w:jc w:val="center"/>
            </w:pPr>
            <w:r w:rsidRPr="00CC3B1D">
              <w:t>38,4</w:t>
            </w:r>
          </w:p>
        </w:tc>
        <w:tc>
          <w:tcPr>
            <w:tcW w:w="412" w:type="pct"/>
            <w:shd w:val="clear" w:color="auto" w:fill="auto"/>
            <w:vAlign w:val="center"/>
          </w:tcPr>
          <w:p w:rsidR="00E6437B" w:rsidRPr="00CC3B1D" w:rsidRDefault="00E6437B" w:rsidP="00E6437B">
            <w:pPr>
              <w:tabs>
                <w:tab w:val="left" w:pos="9639"/>
              </w:tabs>
              <w:jc w:val="center"/>
            </w:pPr>
            <w:r w:rsidRPr="00CC3B1D">
              <w:t>18,4</w:t>
            </w:r>
          </w:p>
        </w:tc>
        <w:tc>
          <w:tcPr>
            <w:tcW w:w="588" w:type="pct"/>
            <w:shd w:val="clear" w:color="auto" w:fill="auto"/>
            <w:vAlign w:val="center"/>
          </w:tcPr>
          <w:p w:rsidR="00E6437B" w:rsidRPr="00CC3B1D" w:rsidRDefault="00E6437B" w:rsidP="00E6437B">
            <w:pPr>
              <w:tabs>
                <w:tab w:val="left" w:pos="9639"/>
              </w:tabs>
              <w:jc w:val="center"/>
            </w:pPr>
            <w:r w:rsidRPr="00CC3B1D">
              <w:t>18,4</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Уплата налогов, сборов и иных платежей</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02200</w:t>
            </w:r>
          </w:p>
        </w:tc>
        <w:tc>
          <w:tcPr>
            <w:tcW w:w="328" w:type="pct"/>
            <w:shd w:val="clear" w:color="auto" w:fill="auto"/>
            <w:noWrap/>
            <w:vAlign w:val="center"/>
          </w:tcPr>
          <w:p w:rsidR="00E6437B" w:rsidRPr="00CC3B1D" w:rsidRDefault="00E6437B" w:rsidP="00E6437B">
            <w:pPr>
              <w:tabs>
                <w:tab w:val="left" w:pos="9639"/>
              </w:tabs>
              <w:jc w:val="center"/>
            </w:pPr>
            <w:r w:rsidRPr="00CC3B1D">
              <w:t>850</w:t>
            </w:r>
          </w:p>
        </w:tc>
        <w:tc>
          <w:tcPr>
            <w:tcW w:w="462" w:type="pct"/>
            <w:shd w:val="clear" w:color="auto" w:fill="auto"/>
            <w:vAlign w:val="center"/>
          </w:tcPr>
          <w:p w:rsidR="00E6437B" w:rsidRPr="00CC3B1D" w:rsidRDefault="00E6437B" w:rsidP="00E6437B">
            <w:pPr>
              <w:tabs>
                <w:tab w:val="left" w:pos="9639"/>
              </w:tabs>
              <w:jc w:val="center"/>
            </w:pPr>
            <w:r w:rsidRPr="00CC3B1D">
              <w:t>38,4</w:t>
            </w:r>
          </w:p>
        </w:tc>
        <w:tc>
          <w:tcPr>
            <w:tcW w:w="412" w:type="pct"/>
            <w:shd w:val="clear" w:color="auto" w:fill="auto"/>
            <w:vAlign w:val="center"/>
          </w:tcPr>
          <w:p w:rsidR="00E6437B" w:rsidRPr="00CC3B1D" w:rsidRDefault="00E6437B" w:rsidP="00E6437B">
            <w:pPr>
              <w:tabs>
                <w:tab w:val="left" w:pos="9639"/>
              </w:tabs>
              <w:jc w:val="center"/>
            </w:pPr>
            <w:r w:rsidRPr="00CC3B1D">
              <w:t>18,4</w:t>
            </w:r>
          </w:p>
        </w:tc>
        <w:tc>
          <w:tcPr>
            <w:tcW w:w="588" w:type="pct"/>
            <w:shd w:val="clear" w:color="auto" w:fill="auto"/>
            <w:vAlign w:val="center"/>
          </w:tcPr>
          <w:p w:rsidR="00E6437B" w:rsidRPr="00CC3B1D" w:rsidRDefault="00E6437B" w:rsidP="00E6437B">
            <w:pPr>
              <w:tabs>
                <w:tab w:val="left" w:pos="9639"/>
              </w:tabs>
              <w:jc w:val="center"/>
            </w:pPr>
            <w:r w:rsidRPr="00CC3B1D">
              <w:t>18,4</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Расходы на выплаты по оплате труда главы местной администрации</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02300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842,2</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850,6</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859,1</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t xml:space="preserve"> </w:t>
            </w:r>
            <w:r w:rsidRPr="00CC3B1D">
              <w:t xml:space="preserve">органами управления государственными внебюджетными фондами </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02300</w:t>
            </w:r>
          </w:p>
        </w:tc>
        <w:tc>
          <w:tcPr>
            <w:tcW w:w="328" w:type="pct"/>
            <w:shd w:val="clear" w:color="auto" w:fill="auto"/>
            <w:noWrap/>
            <w:vAlign w:val="center"/>
          </w:tcPr>
          <w:p w:rsidR="00E6437B" w:rsidRPr="00CC3B1D" w:rsidRDefault="00E6437B" w:rsidP="00E6437B">
            <w:pPr>
              <w:tabs>
                <w:tab w:val="left" w:pos="9639"/>
              </w:tabs>
              <w:jc w:val="center"/>
            </w:pPr>
            <w:r w:rsidRPr="00CC3B1D">
              <w:t>100</w:t>
            </w:r>
          </w:p>
        </w:tc>
        <w:tc>
          <w:tcPr>
            <w:tcW w:w="462" w:type="pct"/>
            <w:shd w:val="clear" w:color="auto" w:fill="auto"/>
            <w:vAlign w:val="center"/>
          </w:tcPr>
          <w:p w:rsidR="00E6437B" w:rsidRPr="00CC3B1D" w:rsidRDefault="00E6437B" w:rsidP="00E6437B">
            <w:pPr>
              <w:tabs>
                <w:tab w:val="left" w:pos="9639"/>
              </w:tabs>
              <w:jc w:val="center"/>
            </w:pPr>
            <w:r w:rsidRPr="00CC3B1D">
              <w:t>842,2</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850,6</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859,1</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Расходы на выплаты персоналу государственных (муниципальных) органов</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02300</w:t>
            </w:r>
          </w:p>
        </w:tc>
        <w:tc>
          <w:tcPr>
            <w:tcW w:w="328" w:type="pct"/>
            <w:shd w:val="clear" w:color="auto" w:fill="auto"/>
            <w:noWrap/>
            <w:vAlign w:val="center"/>
          </w:tcPr>
          <w:p w:rsidR="00E6437B" w:rsidRPr="00CC3B1D" w:rsidRDefault="00E6437B" w:rsidP="00E6437B">
            <w:pPr>
              <w:tabs>
                <w:tab w:val="left" w:pos="9639"/>
              </w:tabs>
              <w:jc w:val="center"/>
            </w:pPr>
            <w:r w:rsidRPr="00CC3B1D">
              <w:t>120</w:t>
            </w:r>
          </w:p>
        </w:tc>
        <w:tc>
          <w:tcPr>
            <w:tcW w:w="462" w:type="pct"/>
            <w:shd w:val="clear" w:color="auto" w:fill="auto"/>
            <w:vAlign w:val="center"/>
          </w:tcPr>
          <w:p w:rsidR="00E6437B" w:rsidRPr="00CC3B1D" w:rsidRDefault="00E6437B" w:rsidP="00E6437B">
            <w:pPr>
              <w:tabs>
                <w:tab w:val="left" w:pos="9639"/>
              </w:tabs>
              <w:jc w:val="center"/>
            </w:pPr>
            <w:r w:rsidRPr="00CC3B1D">
              <w:t>842,2</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850,6</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859,1</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Основные мероприятия «Совершенствование межбюджетных отношений»</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4,5</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4,5</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4,5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межбюджетные трансферты на исполнение части полномочий муниципальных образований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w:t>
            </w:r>
            <w:r>
              <w:t>о</w:t>
            </w:r>
            <w:r w:rsidRPr="00CC3B1D">
              <w:t xml:space="preserve"> образования</w:t>
            </w:r>
          </w:p>
        </w:tc>
        <w:tc>
          <w:tcPr>
            <w:tcW w:w="332" w:type="pct"/>
            <w:shd w:val="clear" w:color="auto" w:fill="auto"/>
            <w:vAlign w:val="center"/>
          </w:tcPr>
          <w:p w:rsidR="00E6437B" w:rsidRPr="00CC3B1D" w:rsidRDefault="00E6437B" w:rsidP="00E6437B">
            <w:pPr>
              <w:tabs>
                <w:tab w:val="left" w:pos="9639"/>
              </w:tabs>
              <w:jc w:val="center"/>
            </w:pPr>
            <w:r w:rsidRPr="00CC3B1D">
              <w:t>01</w:t>
            </w:r>
          </w:p>
        </w:tc>
        <w:tc>
          <w:tcPr>
            <w:tcW w:w="271" w:type="pct"/>
            <w:shd w:val="clear" w:color="auto" w:fill="auto"/>
            <w:vAlign w:val="center"/>
          </w:tcPr>
          <w:p w:rsidR="00E6437B" w:rsidRPr="00CC3B1D" w:rsidRDefault="00E6437B" w:rsidP="00E6437B">
            <w:pPr>
              <w:tabs>
                <w:tab w:val="left" w:pos="9639"/>
              </w:tabs>
              <w:jc w:val="center"/>
            </w:pPr>
            <w:r w:rsidRPr="00CC3B1D">
              <w:t>04</w:t>
            </w:r>
          </w:p>
        </w:tc>
        <w:tc>
          <w:tcPr>
            <w:tcW w:w="264" w:type="pct"/>
            <w:shd w:val="clear" w:color="auto" w:fill="auto"/>
            <w:vAlign w:val="center"/>
          </w:tcPr>
          <w:p w:rsidR="00E6437B" w:rsidRPr="00CC3B1D" w:rsidRDefault="00E6437B" w:rsidP="00E6437B">
            <w:pPr>
              <w:tabs>
                <w:tab w:val="left" w:pos="9639"/>
              </w:tabs>
              <w:jc w:val="center"/>
            </w:pPr>
            <w:r w:rsidRPr="00CC3B1D">
              <w:t>02</w:t>
            </w:r>
          </w:p>
        </w:tc>
        <w:tc>
          <w:tcPr>
            <w:tcW w:w="198" w:type="pct"/>
            <w:shd w:val="clear" w:color="auto" w:fill="auto"/>
            <w:vAlign w:val="center"/>
          </w:tcPr>
          <w:p w:rsidR="00E6437B" w:rsidRPr="00CC3B1D" w:rsidRDefault="00E6437B" w:rsidP="00E6437B">
            <w:pPr>
              <w:tabs>
                <w:tab w:val="left" w:pos="9639"/>
              </w:tabs>
              <w:jc w:val="center"/>
            </w:pPr>
            <w:r w:rsidRPr="00CC3B1D">
              <w:t>2</w:t>
            </w:r>
          </w:p>
        </w:tc>
        <w:tc>
          <w:tcPr>
            <w:tcW w:w="263" w:type="pct"/>
            <w:shd w:val="clear" w:color="auto" w:fill="auto"/>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05470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1,5</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1,5</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1,5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05470</w:t>
            </w:r>
          </w:p>
        </w:tc>
        <w:tc>
          <w:tcPr>
            <w:tcW w:w="328" w:type="pct"/>
            <w:shd w:val="clear" w:color="auto" w:fill="auto"/>
            <w:noWrap/>
            <w:vAlign w:val="center"/>
          </w:tcPr>
          <w:p w:rsidR="00E6437B" w:rsidRPr="00CC3B1D" w:rsidRDefault="00E6437B" w:rsidP="00E6437B">
            <w:pPr>
              <w:tabs>
                <w:tab w:val="left" w:pos="9639"/>
              </w:tabs>
              <w:jc w:val="center"/>
            </w:pPr>
            <w:r w:rsidRPr="00CC3B1D">
              <w:t>500</w:t>
            </w:r>
          </w:p>
        </w:tc>
        <w:tc>
          <w:tcPr>
            <w:tcW w:w="462" w:type="pct"/>
            <w:shd w:val="clear" w:color="auto" w:fill="auto"/>
            <w:vAlign w:val="center"/>
          </w:tcPr>
          <w:p w:rsidR="00E6437B" w:rsidRPr="00CC3B1D" w:rsidRDefault="00E6437B" w:rsidP="00E6437B">
            <w:pPr>
              <w:tabs>
                <w:tab w:val="left" w:pos="9639"/>
              </w:tabs>
              <w:jc w:val="center"/>
            </w:pPr>
            <w:r w:rsidRPr="00CC3B1D">
              <w:t>1,5</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1,5</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1,5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05470</w:t>
            </w:r>
          </w:p>
        </w:tc>
        <w:tc>
          <w:tcPr>
            <w:tcW w:w="328" w:type="pct"/>
            <w:shd w:val="clear" w:color="auto" w:fill="auto"/>
            <w:noWrap/>
            <w:vAlign w:val="center"/>
          </w:tcPr>
          <w:p w:rsidR="00E6437B" w:rsidRPr="00CC3B1D" w:rsidRDefault="00E6437B" w:rsidP="00E6437B">
            <w:pPr>
              <w:tabs>
                <w:tab w:val="left" w:pos="9639"/>
              </w:tabs>
              <w:jc w:val="center"/>
            </w:pPr>
            <w:r w:rsidRPr="00CC3B1D">
              <w:t>540</w:t>
            </w:r>
          </w:p>
        </w:tc>
        <w:tc>
          <w:tcPr>
            <w:tcW w:w="462" w:type="pct"/>
            <w:shd w:val="clear" w:color="auto" w:fill="auto"/>
            <w:vAlign w:val="center"/>
          </w:tcPr>
          <w:p w:rsidR="00E6437B" w:rsidRPr="00CC3B1D" w:rsidRDefault="00E6437B" w:rsidP="00E6437B">
            <w:pPr>
              <w:tabs>
                <w:tab w:val="left" w:pos="9639"/>
              </w:tabs>
              <w:jc w:val="center"/>
            </w:pPr>
            <w:r w:rsidRPr="00CC3B1D">
              <w:t>1,5</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1,5</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1,5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Иные межбюджетные трансферты на исполнение части полномочий муниципальных </w:t>
            </w:r>
            <w:r w:rsidRPr="00CC3B1D">
              <w:lastRenderedPageBreak/>
              <w:t>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Верхнеелюзанского сельсовета Городищенского района Пензенской области</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05610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3,0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05610</w:t>
            </w:r>
          </w:p>
        </w:tc>
        <w:tc>
          <w:tcPr>
            <w:tcW w:w="328" w:type="pct"/>
            <w:shd w:val="clear" w:color="auto" w:fill="auto"/>
            <w:noWrap/>
            <w:vAlign w:val="center"/>
          </w:tcPr>
          <w:p w:rsidR="00E6437B" w:rsidRPr="00CC3B1D" w:rsidRDefault="00E6437B" w:rsidP="00E6437B">
            <w:pPr>
              <w:tabs>
                <w:tab w:val="left" w:pos="9639"/>
              </w:tabs>
              <w:jc w:val="center"/>
            </w:pPr>
            <w:r w:rsidRPr="00CC3B1D">
              <w:t>500</w:t>
            </w:r>
          </w:p>
        </w:tc>
        <w:tc>
          <w:tcPr>
            <w:tcW w:w="462" w:type="pct"/>
            <w:shd w:val="clear" w:color="auto" w:fill="auto"/>
            <w:vAlign w:val="center"/>
          </w:tcPr>
          <w:p w:rsidR="00E6437B" w:rsidRPr="00CC3B1D" w:rsidRDefault="00E6437B" w:rsidP="00E6437B">
            <w:pPr>
              <w:tabs>
                <w:tab w:val="left" w:pos="9639"/>
              </w:tabs>
              <w:jc w:val="center"/>
            </w:pPr>
            <w:r w:rsidRPr="00CC3B1D">
              <w:t>3,0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04</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03</w:t>
            </w:r>
          </w:p>
        </w:tc>
        <w:tc>
          <w:tcPr>
            <w:tcW w:w="493" w:type="pct"/>
            <w:shd w:val="clear" w:color="auto" w:fill="auto"/>
            <w:noWrap/>
            <w:vAlign w:val="center"/>
          </w:tcPr>
          <w:p w:rsidR="00E6437B" w:rsidRPr="00CC3B1D" w:rsidRDefault="00E6437B" w:rsidP="00E6437B">
            <w:pPr>
              <w:tabs>
                <w:tab w:val="left" w:pos="9639"/>
              </w:tabs>
              <w:jc w:val="center"/>
            </w:pPr>
            <w:r w:rsidRPr="00CC3B1D">
              <w:t>05610</w:t>
            </w:r>
          </w:p>
        </w:tc>
        <w:tc>
          <w:tcPr>
            <w:tcW w:w="328" w:type="pct"/>
            <w:shd w:val="clear" w:color="auto" w:fill="auto"/>
            <w:noWrap/>
            <w:vAlign w:val="center"/>
          </w:tcPr>
          <w:p w:rsidR="00E6437B" w:rsidRPr="00CC3B1D" w:rsidRDefault="00E6437B" w:rsidP="00E6437B">
            <w:pPr>
              <w:tabs>
                <w:tab w:val="left" w:pos="9639"/>
              </w:tabs>
              <w:jc w:val="center"/>
            </w:pPr>
            <w:r w:rsidRPr="00CC3B1D">
              <w:t>540</w:t>
            </w:r>
          </w:p>
        </w:tc>
        <w:tc>
          <w:tcPr>
            <w:tcW w:w="462" w:type="pct"/>
            <w:shd w:val="clear" w:color="auto" w:fill="auto"/>
            <w:vAlign w:val="center"/>
          </w:tcPr>
          <w:p w:rsidR="00E6437B" w:rsidRPr="00CC3B1D" w:rsidRDefault="00E6437B" w:rsidP="00E6437B">
            <w:pPr>
              <w:tabs>
                <w:tab w:val="left" w:pos="9639"/>
              </w:tabs>
              <w:jc w:val="center"/>
            </w:pPr>
            <w:r w:rsidRPr="00CC3B1D">
              <w:t>3,0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Резервные фонды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5,0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Иные </w:t>
            </w:r>
            <w:proofErr w:type="spellStart"/>
            <w:r w:rsidRPr="00CC3B1D">
              <w:t>непрогра</w:t>
            </w:r>
            <w:r>
              <w:t>м</w:t>
            </w:r>
            <w:r w:rsidRPr="00CC3B1D">
              <w:t>мные</w:t>
            </w:r>
            <w:proofErr w:type="spellEnd"/>
            <w:r w:rsidRPr="00CC3B1D">
              <w:t xml:space="preserve"> расходы органа местного самоуправления Верхнеелюзанского сельсовета Городищенского района Пензенской области</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r w:rsidRPr="00CC3B1D">
              <w:t>82</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5,0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Резервные фонды</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r w:rsidRPr="00CC3B1D">
              <w:t>82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5,0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Резервный фонд Верхнеелюзанского сельсовета Городищенского района Пензенской области</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r w:rsidRPr="00CC3B1D">
              <w:t>82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20600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vAlign w:val="center"/>
          </w:tcPr>
          <w:p w:rsidR="00E6437B" w:rsidRPr="00CC3B1D" w:rsidRDefault="00E6437B" w:rsidP="00E6437B">
            <w:pPr>
              <w:tabs>
                <w:tab w:val="left" w:pos="9639"/>
              </w:tabs>
              <w:jc w:val="center"/>
            </w:pPr>
            <w:r w:rsidRPr="00CC3B1D">
              <w:t>5,0</w:t>
            </w:r>
          </w:p>
        </w:tc>
        <w:tc>
          <w:tcPr>
            <w:tcW w:w="412" w:type="pct"/>
            <w:shd w:val="clear" w:color="auto" w:fill="auto"/>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Иные бюджетные ассигнования</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r w:rsidRPr="00CC3B1D">
              <w:t>82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20600</w:t>
            </w:r>
          </w:p>
        </w:tc>
        <w:tc>
          <w:tcPr>
            <w:tcW w:w="328" w:type="pct"/>
            <w:shd w:val="clear" w:color="auto" w:fill="auto"/>
            <w:noWrap/>
            <w:vAlign w:val="center"/>
          </w:tcPr>
          <w:p w:rsidR="00E6437B" w:rsidRPr="00CC3B1D" w:rsidRDefault="00E6437B" w:rsidP="00E6437B">
            <w:pPr>
              <w:tabs>
                <w:tab w:val="left" w:pos="9639"/>
              </w:tabs>
              <w:jc w:val="center"/>
            </w:pPr>
            <w:r w:rsidRPr="00CC3B1D">
              <w:t>800</w:t>
            </w:r>
          </w:p>
        </w:tc>
        <w:tc>
          <w:tcPr>
            <w:tcW w:w="462" w:type="pct"/>
            <w:shd w:val="clear" w:color="auto" w:fill="auto"/>
            <w:noWrap/>
            <w:vAlign w:val="center"/>
          </w:tcPr>
          <w:p w:rsidR="00E6437B" w:rsidRPr="00CC3B1D" w:rsidRDefault="00E6437B" w:rsidP="00E6437B">
            <w:pPr>
              <w:tabs>
                <w:tab w:val="left" w:pos="9639"/>
              </w:tabs>
              <w:jc w:val="center"/>
            </w:pPr>
            <w:r w:rsidRPr="00CC3B1D">
              <w:t>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Резервные средства</w:t>
            </w:r>
          </w:p>
        </w:tc>
        <w:tc>
          <w:tcPr>
            <w:tcW w:w="332" w:type="pct"/>
            <w:shd w:val="clear" w:color="auto" w:fill="auto"/>
            <w:noWrap/>
            <w:vAlign w:val="center"/>
          </w:tcPr>
          <w:p w:rsidR="00E6437B" w:rsidRPr="00CC3B1D" w:rsidRDefault="00E6437B" w:rsidP="00E6437B">
            <w:pPr>
              <w:tabs>
                <w:tab w:val="left" w:pos="9639"/>
              </w:tabs>
              <w:jc w:val="center"/>
            </w:pPr>
            <w:r w:rsidRPr="00CC3B1D">
              <w:t>01</w:t>
            </w:r>
          </w:p>
        </w:tc>
        <w:tc>
          <w:tcPr>
            <w:tcW w:w="271" w:type="pct"/>
            <w:shd w:val="clear" w:color="auto" w:fill="auto"/>
            <w:noWrap/>
            <w:vAlign w:val="center"/>
          </w:tcPr>
          <w:p w:rsidR="00E6437B" w:rsidRPr="00CC3B1D" w:rsidRDefault="00E6437B" w:rsidP="00E6437B">
            <w:pPr>
              <w:tabs>
                <w:tab w:val="left" w:pos="9639"/>
              </w:tabs>
              <w:jc w:val="center"/>
            </w:pPr>
            <w:r w:rsidRPr="00CC3B1D">
              <w:t>11</w:t>
            </w:r>
          </w:p>
        </w:tc>
        <w:tc>
          <w:tcPr>
            <w:tcW w:w="264" w:type="pct"/>
            <w:shd w:val="clear" w:color="auto" w:fill="auto"/>
            <w:noWrap/>
            <w:vAlign w:val="center"/>
          </w:tcPr>
          <w:p w:rsidR="00E6437B" w:rsidRPr="00CC3B1D" w:rsidRDefault="00E6437B" w:rsidP="00E6437B">
            <w:pPr>
              <w:tabs>
                <w:tab w:val="left" w:pos="9639"/>
              </w:tabs>
              <w:jc w:val="center"/>
            </w:pPr>
            <w:r w:rsidRPr="00CC3B1D">
              <w:t>82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20600</w:t>
            </w:r>
          </w:p>
        </w:tc>
        <w:tc>
          <w:tcPr>
            <w:tcW w:w="328" w:type="pct"/>
            <w:shd w:val="clear" w:color="auto" w:fill="auto"/>
            <w:noWrap/>
            <w:vAlign w:val="center"/>
          </w:tcPr>
          <w:p w:rsidR="00E6437B" w:rsidRPr="00CC3B1D" w:rsidRDefault="00E6437B" w:rsidP="00E6437B">
            <w:pPr>
              <w:tabs>
                <w:tab w:val="left" w:pos="9639"/>
              </w:tabs>
              <w:jc w:val="center"/>
            </w:pPr>
            <w:r w:rsidRPr="00CC3B1D">
              <w:t>870</w:t>
            </w:r>
          </w:p>
        </w:tc>
        <w:tc>
          <w:tcPr>
            <w:tcW w:w="462" w:type="pct"/>
            <w:shd w:val="clear" w:color="auto" w:fill="auto"/>
            <w:noWrap/>
            <w:vAlign w:val="center"/>
          </w:tcPr>
          <w:p w:rsidR="00E6437B" w:rsidRPr="00CC3B1D" w:rsidRDefault="00E6437B" w:rsidP="00E6437B">
            <w:pPr>
              <w:tabs>
                <w:tab w:val="left" w:pos="9639"/>
              </w:tabs>
              <w:jc w:val="center"/>
            </w:pPr>
            <w:r w:rsidRPr="00CC3B1D">
              <w:t>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Национальн</w:t>
            </w:r>
            <w:r>
              <w:rPr>
                <w:b/>
                <w:bCs/>
              </w:rPr>
              <w:t>а</w:t>
            </w:r>
            <w:r w:rsidRPr="00CC3B1D">
              <w:rPr>
                <w:b/>
                <w:bCs/>
              </w:rPr>
              <w:t>я оборона</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227,9</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230,2</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239,1</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Мобилизационная и вневойсковая подготовка</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w:t>
            </w:r>
            <w:r w:rsidRPr="00CC3B1D">
              <w:lastRenderedPageBreak/>
              <w:t xml:space="preserve">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lastRenderedPageBreak/>
              <w:t xml:space="preserve">Подпрограмма «Обеспечение деятельности администрации Верхнеелюзанского сельсовета Городищенского района Пензенской области » </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Основное мероприятие « Повышение эффективности и качества муниципального управления»</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51180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t xml:space="preserve"> </w:t>
            </w:r>
            <w:r w:rsidRPr="00CC3B1D">
              <w:t xml:space="preserve">органами управления государственными внебюджетными фондами </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51180</w:t>
            </w:r>
          </w:p>
        </w:tc>
        <w:tc>
          <w:tcPr>
            <w:tcW w:w="328" w:type="pct"/>
            <w:shd w:val="clear" w:color="auto" w:fill="auto"/>
            <w:noWrap/>
            <w:vAlign w:val="center"/>
          </w:tcPr>
          <w:p w:rsidR="00E6437B" w:rsidRPr="00CC3B1D" w:rsidRDefault="00E6437B" w:rsidP="00E6437B">
            <w:pPr>
              <w:tabs>
                <w:tab w:val="left" w:pos="9639"/>
              </w:tabs>
              <w:jc w:val="center"/>
            </w:pPr>
            <w:r w:rsidRPr="00CC3B1D">
              <w:t>100</w:t>
            </w: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Расходы на выплаты персоналу государственных (муниципальных) органов</w:t>
            </w:r>
          </w:p>
        </w:tc>
        <w:tc>
          <w:tcPr>
            <w:tcW w:w="332" w:type="pct"/>
            <w:shd w:val="clear" w:color="auto" w:fill="auto"/>
            <w:noWrap/>
            <w:vAlign w:val="center"/>
          </w:tcPr>
          <w:p w:rsidR="00E6437B" w:rsidRPr="00CC3B1D" w:rsidRDefault="00E6437B" w:rsidP="00E6437B">
            <w:pPr>
              <w:tabs>
                <w:tab w:val="left" w:pos="9639"/>
              </w:tabs>
              <w:jc w:val="center"/>
            </w:pPr>
            <w:r w:rsidRPr="00CC3B1D">
              <w:t>02</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2</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51180</w:t>
            </w:r>
          </w:p>
        </w:tc>
        <w:tc>
          <w:tcPr>
            <w:tcW w:w="328" w:type="pct"/>
            <w:shd w:val="clear" w:color="auto" w:fill="auto"/>
            <w:noWrap/>
            <w:vAlign w:val="center"/>
          </w:tcPr>
          <w:p w:rsidR="00E6437B" w:rsidRPr="00CC3B1D" w:rsidRDefault="00E6437B" w:rsidP="00E6437B">
            <w:pPr>
              <w:tabs>
                <w:tab w:val="left" w:pos="9639"/>
              </w:tabs>
              <w:jc w:val="center"/>
            </w:pPr>
            <w:r w:rsidRPr="00CC3B1D">
              <w:t>120</w:t>
            </w:r>
          </w:p>
        </w:tc>
        <w:tc>
          <w:tcPr>
            <w:tcW w:w="462" w:type="pct"/>
            <w:shd w:val="clear" w:color="auto" w:fill="auto"/>
            <w:noWrap/>
            <w:vAlign w:val="center"/>
          </w:tcPr>
          <w:p w:rsidR="00E6437B" w:rsidRPr="00CC3B1D" w:rsidRDefault="00E6437B" w:rsidP="00E6437B">
            <w:pPr>
              <w:tabs>
                <w:tab w:val="left" w:pos="9639"/>
              </w:tabs>
              <w:jc w:val="center"/>
            </w:pPr>
            <w:r w:rsidRPr="00CC3B1D">
              <w:t>227,9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230,2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239,1</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Национальная безопасность и правоохранительная деятельность</w:t>
            </w:r>
          </w:p>
        </w:tc>
        <w:tc>
          <w:tcPr>
            <w:tcW w:w="332" w:type="pct"/>
            <w:shd w:val="clear" w:color="auto" w:fill="auto"/>
            <w:noWrap/>
            <w:vAlign w:val="center"/>
          </w:tcPr>
          <w:p w:rsidR="00E6437B" w:rsidRPr="00CC3B1D" w:rsidRDefault="00E6437B" w:rsidP="00E6437B">
            <w:pPr>
              <w:tabs>
                <w:tab w:val="left" w:pos="9639"/>
              </w:tabs>
              <w:jc w:val="center"/>
              <w:rPr>
                <w:b/>
              </w:rPr>
            </w:pPr>
            <w:r w:rsidRPr="00CC3B1D">
              <w:rPr>
                <w:b/>
              </w:rPr>
              <w:t>03</w:t>
            </w:r>
          </w:p>
        </w:tc>
        <w:tc>
          <w:tcPr>
            <w:tcW w:w="271" w:type="pct"/>
            <w:shd w:val="clear" w:color="auto" w:fill="auto"/>
            <w:noWrap/>
            <w:vAlign w:val="center"/>
          </w:tcPr>
          <w:p w:rsidR="00E6437B" w:rsidRPr="00CC3B1D" w:rsidRDefault="00E6437B" w:rsidP="00E6437B">
            <w:pPr>
              <w:tabs>
                <w:tab w:val="left" w:pos="9639"/>
              </w:tabs>
              <w:jc w:val="center"/>
              <w:rPr>
                <w:b/>
              </w:rPr>
            </w:pPr>
            <w:r w:rsidRPr="00CC3B1D">
              <w:rPr>
                <w:b/>
              </w:rPr>
              <w:t>00</w:t>
            </w:r>
          </w:p>
        </w:tc>
        <w:tc>
          <w:tcPr>
            <w:tcW w:w="264" w:type="pct"/>
            <w:shd w:val="clear" w:color="auto" w:fill="auto"/>
            <w:noWrap/>
            <w:vAlign w:val="center"/>
          </w:tcPr>
          <w:p w:rsidR="00E6437B" w:rsidRPr="00CC3B1D" w:rsidRDefault="00E6437B" w:rsidP="00E6437B">
            <w:pPr>
              <w:tabs>
                <w:tab w:val="left" w:pos="9639"/>
              </w:tabs>
              <w:jc w:val="center"/>
              <w:rPr>
                <w:b/>
              </w:rP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41,9</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6,9</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6,9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Защита населения и</w:t>
            </w:r>
            <w:r>
              <w:rPr>
                <w:b/>
                <w:bCs/>
              </w:rPr>
              <w:t xml:space="preserve"> территории от чрезвычайных ситу</w:t>
            </w:r>
            <w:r w:rsidRPr="00CC3B1D">
              <w:rPr>
                <w:b/>
                <w:bCs/>
              </w:rPr>
              <w:t xml:space="preserve">аций природного и техногенного характера, пожарная </w:t>
            </w:r>
            <w:r w:rsidRPr="00CC3B1D">
              <w:rPr>
                <w:b/>
                <w:bCs/>
              </w:rPr>
              <w:lastRenderedPageBreak/>
              <w:t xml:space="preserve">безопасность </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38,0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lastRenderedPageBreak/>
              <w:t xml:space="preserve">Муниципальная программа Верхнеелюзанского сельсовета Городищенского района Пензенской области «Защита населения и территории от чрезвычайных ситуаций, обеспечение пожарной безопасности Верхнеелюзанского сельсовета 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38,0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Подпрограмма «Пожарная безопасность в Верхнеелюзанском </w:t>
            </w:r>
            <w:proofErr w:type="gramStart"/>
            <w:r w:rsidRPr="00CC3B1D">
              <w:t>сельсовете</w:t>
            </w:r>
            <w:proofErr w:type="gramEnd"/>
            <w:r w:rsidRPr="00CC3B1D">
              <w:t xml:space="preserve"> Городищенского района Пензенской области « </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38,0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FFFFFF"/>
          </w:tcPr>
          <w:p w:rsidR="00E6437B" w:rsidRPr="00CC3B1D" w:rsidRDefault="00E6437B" w:rsidP="00E6437B">
            <w:pPr>
              <w:tabs>
                <w:tab w:val="left" w:pos="9639"/>
              </w:tabs>
            </w:pPr>
            <w:r w:rsidRPr="00CC3B1D">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38,0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05590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05590</w:t>
            </w:r>
          </w:p>
        </w:tc>
        <w:tc>
          <w:tcPr>
            <w:tcW w:w="328" w:type="pct"/>
            <w:shd w:val="clear" w:color="auto" w:fill="auto"/>
            <w:noWrap/>
            <w:vAlign w:val="center"/>
          </w:tcPr>
          <w:p w:rsidR="00E6437B" w:rsidRPr="00CC3B1D" w:rsidRDefault="00E6437B" w:rsidP="00E6437B">
            <w:pPr>
              <w:tabs>
                <w:tab w:val="left" w:pos="9639"/>
              </w:tabs>
              <w:jc w:val="center"/>
            </w:pPr>
            <w:r w:rsidRPr="00CC3B1D">
              <w:t>500</w:t>
            </w:r>
          </w:p>
        </w:tc>
        <w:tc>
          <w:tcPr>
            <w:tcW w:w="462" w:type="pct"/>
            <w:shd w:val="clear" w:color="auto" w:fill="auto"/>
            <w:noWrap/>
            <w:vAlign w:val="center"/>
          </w:tcPr>
          <w:p w:rsidR="00E6437B" w:rsidRPr="00CC3B1D" w:rsidRDefault="00E6437B" w:rsidP="00E6437B">
            <w:pPr>
              <w:tabs>
                <w:tab w:val="left" w:pos="9639"/>
              </w:tabs>
              <w:jc w:val="center"/>
            </w:pPr>
            <w:r w:rsidRPr="00CC3B1D">
              <w:t>3,0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05590</w:t>
            </w:r>
          </w:p>
        </w:tc>
        <w:tc>
          <w:tcPr>
            <w:tcW w:w="328" w:type="pct"/>
            <w:shd w:val="clear" w:color="auto" w:fill="auto"/>
            <w:noWrap/>
            <w:vAlign w:val="center"/>
          </w:tcPr>
          <w:p w:rsidR="00E6437B" w:rsidRPr="00CC3B1D" w:rsidRDefault="00E6437B" w:rsidP="00E6437B">
            <w:pPr>
              <w:tabs>
                <w:tab w:val="left" w:pos="9639"/>
              </w:tabs>
              <w:jc w:val="center"/>
            </w:pPr>
            <w:r w:rsidRPr="00CC3B1D">
              <w:t>540</w:t>
            </w:r>
          </w:p>
        </w:tc>
        <w:tc>
          <w:tcPr>
            <w:tcW w:w="462" w:type="pct"/>
            <w:shd w:val="clear" w:color="auto" w:fill="auto"/>
            <w:noWrap/>
            <w:vAlign w:val="center"/>
          </w:tcPr>
          <w:p w:rsidR="00E6437B" w:rsidRPr="00CC3B1D" w:rsidRDefault="00E6437B" w:rsidP="00E6437B">
            <w:pPr>
              <w:tabs>
                <w:tab w:val="left" w:pos="9639"/>
              </w:tabs>
              <w:jc w:val="center"/>
            </w:pPr>
            <w:r w:rsidRPr="00CC3B1D">
              <w:t>3,0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Расходы на обеспечение пожарной безопасности </w:t>
            </w:r>
            <w:r w:rsidRPr="00CC3B1D">
              <w:lastRenderedPageBreak/>
              <w:t xml:space="preserve">территории </w:t>
            </w:r>
            <w:proofErr w:type="gramStart"/>
            <w:r w:rsidRPr="00CC3B1D">
              <w:t>муниципального</w:t>
            </w:r>
            <w:proofErr w:type="gramEnd"/>
            <w:r w:rsidRPr="00CC3B1D">
              <w:t xml:space="preserve"> образования</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80120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80120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35,0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10</w:t>
            </w:r>
          </w:p>
        </w:tc>
        <w:tc>
          <w:tcPr>
            <w:tcW w:w="264" w:type="pct"/>
            <w:shd w:val="clear" w:color="auto" w:fill="auto"/>
            <w:noWrap/>
            <w:vAlign w:val="center"/>
          </w:tcPr>
          <w:p w:rsidR="00E6437B" w:rsidRPr="00CC3B1D" w:rsidRDefault="00E6437B" w:rsidP="00E6437B">
            <w:pPr>
              <w:tabs>
                <w:tab w:val="left" w:pos="9639"/>
              </w:tabs>
              <w:jc w:val="center"/>
            </w:pPr>
            <w:r w:rsidRPr="00CC3B1D">
              <w:t>06</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80120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35,0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Другие вопросы в области национальной безопасности и правоохранительной деятельности</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Муниципальная программа Верхнеелюзанского сельсовета Городищенского района Пензенской области «Обеспечение общественного порядка, противодействие преступности и коррупции в Верхнеелюзанском сельсовете Городищенского района Пензенской области на 2014-2024 годы»</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Подпрограмма «Профилактика правонарушений и экстремистской деятельности в Верхнеелюзанском сельсовете Городищенского района Пензенской области на 2014-2024 годы»</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Основное мероприятие «Профилактика правонарушений»</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Расходы на мероприятия по снижению уровня преступности</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80210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Закупка товаров, работ и услуг для обеспечения </w:t>
            </w:r>
            <w:r w:rsidRPr="00CC3B1D">
              <w:lastRenderedPageBreak/>
              <w:t>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80210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03</w:t>
            </w:r>
          </w:p>
        </w:tc>
        <w:tc>
          <w:tcPr>
            <w:tcW w:w="271" w:type="pct"/>
            <w:shd w:val="clear" w:color="auto" w:fill="auto"/>
            <w:noWrap/>
            <w:vAlign w:val="center"/>
          </w:tcPr>
          <w:p w:rsidR="00E6437B" w:rsidRPr="00CC3B1D" w:rsidRDefault="00E6437B" w:rsidP="00E6437B">
            <w:pPr>
              <w:tabs>
                <w:tab w:val="left" w:pos="9639"/>
              </w:tabs>
              <w:jc w:val="center"/>
            </w:pPr>
            <w:r w:rsidRPr="00CC3B1D">
              <w:t>14</w:t>
            </w:r>
          </w:p>
        </w:tc>
        <w:tc>
          <w:tcPr>
            <w:tcW w:w="264" w:type="pct"/>
            <w:shd w:val="clear" w:color="auto" w:fill="auto"/>
            <w:noWrap/>
            <w:vAlign w:val="center"/>
          </w:tcPr>
          <w:p w:rsidR="00E6437B" w:rsidRPr="00CC3B1D" w:rsidRDefault="00E6437B" w:rsidP="00E6437B">
            <w:pPr>
              <w:tabs>
                <w:tab w:val="left" w:pos="9639"/>
              </w:tabs>
              <w:jc w:val="center"/>
            </w:pPr>
            <w:r w:rsidRPr="00CC3B1D">
              <w:t>05</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80210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3,9</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3,9</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3,9</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Национальная экономика</w:t>
            </w:r>
          </w:p>
        </w:tc>
        <w:tc>
          <w:tcPr>
            <w:tcW w:w="332" w:type="pct"/>
            <w:shd w:val="clear" w:color="auto" w:fill="auto"/>
            <w:noWrap/>
            <w:vAlign w:val="center"/>
          </w:tcPr>
          <w:p w:rsidR="00E6437B" w:rsidRPr="00CC3B1D" w:rsidRDefault="00E6437B" w:rsidP="00E6437B">
            <w:pPr>
              <w:tabs>
                <w:tab w:val="left" w:pos="9639"/>
              </w:tabs>
              <w:jc w:val="center"/>
              <w:rPr>
                <w:b/>
                <w:bCs/>
              </w:rPr>
            </w:pPr>
            <w:r w:rsidRPr="00CC3B1D">
              <w:rPr>
                <w:b/>
                <w:bCs/>
              </w:rPr>
              <w:t>04</w:t>
            </w:r>
          </w:p>
        </w:tc>
        <w:tc>
          <w:tcPr>
            <w:tcW w:w="271" w:type="pct"/>
            <w:shd w:val="clear" w:color="auto" w:fill="auto"/>
            <w:noWrap/>
            <w:vAlign w:val="center"/>
          </w:tcPr>
          <w:p w:rsidR="00E6437B" w:rsidRPr="00CC3B1D" w:rsidRDefault="00E6437B" w:rsidP="00E6437B">
            <w:pPr>
              <w:tabs>
                <w:tab w:val="left" w:pos="9639"/>
              </w:tabs>
              <w:jc w:val="center"/>
              <w:rPr>
                <w:b/>
                <w:bCs/>
              </w:rPr>
            </w:pPr>
            <w:r w:rsidRPr="00CC3B1D">
              <w:rPr>
                <w:b/>
                <w:bCs/>
              </w:rPr>
              <w:t>00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1357,2</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816,3</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817,8</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 xml:space="preserve">Дорожное хозяйство (дорожные фонды) </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1247,2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Пензенской области «Комплексная программа модернизации и реформирования жилищно-коммунального хозяйства Верхнеелюзанского сельсовета 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1247,2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Подпрограмма «Благоустройство населённых пунктов Верхнеелюзанского сельсовета» </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1247,2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FFFFFF"/>
          </w:tcPr>
          <w:p w:rsidR="00E6437B" w:rsidRPr="00CC3B1D" w:rsidRDefault="00E6437B" w:rsidP="00E6437B">
            <w:pPr>
              <w:tabs>
                <w:tab w:val="left" w:pos="9639"/>
              </w:tabs>
            </w:pPr>
            <w:r w:rsidRPr="00CC3B1D">
              <w:t>Основное мероприятие «Повышение уровня комплексного благоустройства территории, обеспечение безопасного и комфортного проживания граждан»</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1247,2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Содержание автомобильных дорог и искусственных сооружений на них</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80150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952,0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80150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tcPr>
          <w:p w:rsidR="00E6437B" w:rsidRPr="00CC3B1D" w:rsidRDefault="00E6437B" w:rsidP="00E6437B">
            <w:pPr>
              <w:jc w:val="center"/>
            </w:pPr>
          </w:p>
          <w:p w:rsidR="00E6437B" w:rsidRPr="00CC3B1D" w:rsidRDefault="00E6437B" w:rsidP="00E6437B">
            <w:pPr>
              <w:jc w:val="center"/>
            </w:pPr>
            <w:r w:rsidRPr="00CC3B1D">
              <w:t>952,0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Иные закупки товаров, </w:t>
            </w:r>
            <w:r w:rsidRPr="00CC3B1D">
              <w:lastRenderedPageBreak/>
              <w:t>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80150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tcPr>
          <w:p w:rsidR="00E6437B" w:rsidRPr="00CC3B1D" w:rsidRDefault="00E6437B" w:rsidP="00E6437B">
            <w:pPr>
              <w:jc w:val="center"/>
            </w:pPr>
          </w:p>
          <w:p w:rsidR="00E6437B" w:rsidRPr="00CC3B1D" w:rsidRDefault="00E6437B" w:rsidP="00E6437B">
            <w:pPr>
              <w:jc w:val="center"/>
            </w:pPr>
          </w:p>
          <w:p w:rsidR="00E6437B" w:rsidRPr="00CC3B1D" w:rsidRDefault="00E6437B" w:rsidP="00E6437B">
            <w:pPr>
              <w:jc w:val="center"/>
            </w:pPr>
            <w:r w:rsidRPr="00CC3B1D">
              <w:t>952,0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lastRenderedPageBreak/>
              <w:t>766,3</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817,8</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Ремонт автомобильных дорог и искусственных сооружений на них</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80170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295,2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80170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295,2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09</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80170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295,2</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 xml:space="preserve">Другие вопросы в области </w:t>
            </w:r>
            <w:proofErr w:type="gramStart"/>
            <w:r w:rsidRPr="00CC3B1D">
              <w:rPr>
                <w:b/>
                <w:bCs/>
              </w:rPr>
              <w:t>национальной</w:t>
            </w:r>
            <w:proofErr w:type="gramEnd"/>
            <w:r w:rsidRPr="00CC3B1D">
              <w:rPr>
                <w:b/>
                <w:bCs/>
              </w:rPr>
              <w:t xml:space="preserve"> экономики</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110,0</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50,0</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t>Муниципальная программа Верхнеелюзанского сельсовета Городищенского района Пензенской области «Управление муниципальной собственностью  Верхнеелюзанского сельсовета Городищенского района Пензенской области на 2014-2024 годы»</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07</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t>Основное мероприятие «Учет муниципального имущества и формирование муниципальной собственности Верхнеелюзанского сельсовета Городищенского района на объекты капитального строительства»</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07</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Cs/>
              </w:rPr>
            </w:pPr>
            <w:r w:rsidRPr="00CC3B1D">
              <w:rPr>
                <w:bCs/>
              </w:rPr>
              <w:t xml:space="preserve">Оценка недвижимости, признание прав и регулирование отношений по муниципальной собственности Верхнеелюзанского </w:t>
            </w:r>
            <w:r w:rsidRPr="00CC3B1D">
              <w:rPr>
                <w:bCs/>
              </w:rPr>
              <w:lastRenderedPageBreak/>
              <w:t>сельсовета Городищенского района Пензенской области</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07</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05430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07</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05430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30,0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07</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05430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30,0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Муниципальная программа Верхнеелюзанского сельсовета Городищенского района Пензенской области «</w:t>
            </w:r>
            <w:r w:rsidRPr="00CC3B1D">
              <w:rPr>
                <w:spacing w:val="-2"/>
              </w:rPr>
              <w:t xml:space="preserve"> Развитие территории  Верхнеелюзанского сельсовета  Городищенского района Пензенской области на 2014-2024 годы</w:t>
            </w:r>
            <w:r w:rsidRPr="00CC3B1D">
              <w:t xml:space="preserve"> »</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09</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Основное мероприятие «Корректировка документов  территориального планирования муниципального образования «</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09</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Мероприятия по землепользованию и землеустройству</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09</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80280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09</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80280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04</w:t>
            </w:r>
          </w:p>
        </w:tc>
        <w:tc>
          <w:tcPr>
            <w:tcW w:w="271" w:type="pct"/>
            <w:shd w:val="clear" w:color="auto" w:fill="auto"/>
            <w:noWrap/>
            <w:vAlign w:val="center"/>
          </w:tcPr>
          <w:p w:rsidR="00E6437B" w:rsidRPr="00CC3B1D" w:rsidRDefault="00E6437B" w:rsidP="00E6437B">
            <w:pPr>
              <w:tabs>
                <w:tab w:val="left" w:pos="9639"/>
              </w:tabs>
              <w:jc w:val="center"/>
            </w:pPr>
            <w:r w:rsidRPr="00CC3B1D">
              <w:t>12</w:t>
            </w:r>
          </w:p>
        </w:tc>
        <w:tc>
          <w:tcPr>
            <w:tcW w:w="264" w:type="pct"/>
            <w:shd w:val="clear" w:color="auto" w:fill="auto"/>
            <w:noWrap/>
            <w:vAlign w:val="center"/>
          </w:tcPr>
          <w:p w:rsidR="00E6437B" w:rsidRPr="00CC3B1D" w:rsidRDefault="00E6437B" w:rsidP="00E6437B">
            <w:pPr>
              <w:tabs>
                <w:tab w:val="left" w:pos="9639"/>
              </w:tabs>
              <w:jc w:val="center"/>
            </w:pPr>
            <w:r w:rsidRPr="00CC3B1D">
              <w:t>09</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02</w:t>
            </w:r>
          </w:p>
        </w:tc>
        <w:tc>
          <w:tcPr>
            <w:tcW w:w="493" w:type="pct"/>
            <w:shd w:val="clear" w:color="auto" w:fill="auto"/>
            <w:noWrap/>
            <w:vAlign w:val="center"/>
          </w:tcPr>
          <w:p w:rsidR="00E6437B" w:rsidRPr="00CC3B1D" w:rsidRDefault="00E6437B" w:rsidP="00E6437B">
            <w:pPr>
              <w:tabs>
                <w:tab w:val="left" w:pos="9639"/>
              </w:tabs>
              <w:jc w:val="center"/>
            </w:pPr>
            <w:r w:rsidRPr="00CC3B1D">
              <w:t>80280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Жилищно-коммунальное хозяйство</w:t>
            </w:r>
          </w:p>
        </w:tc>
        <w:tc>
          <w:tcPr>
            <w:tcW w:w="332" w:type="pct"/>
            <w:shd w:val="clear" w:color="auto" w:fill="auto"/>
            <w:noWrap/>
            <w:vAlign w:val="center"/>
          </w:tcPr>
          <w:p w:rsidR="00E6437B" w:rsidRPr="00CC3B1D" w:rsidRDefault="00E6437B" w:rsidP="00E6437B">
            <w:pPr>
              <w:tabs>
                <w:tab w:val="left" w:pos="9639"/>
              </w:tabs>
              <w:jc w:val="center"/>
              <w:rPr>
                <w:b/>
              </w:rPr>
            </w:pPr>
            <w:r w:rsidRPr="00CC3B1D">
              <w:rPr>
                <w:b/>
              </w:rPr>
              <w:t>05</w:t>
            </w:r>
          </w:p>
        </w:tc>
        <w:tc>
          <w:tcPr>
            <w:tcW w:w="271" w:type="pct"/>
            <w:shd w:val="clear" w:color="auto" w:fill="auto"/>
            <w:noWrap/>
            <w:vAlign w:val="center"/>
          </w:tcPr>
          <w:p w:rsidR="00E6437B" w:rsidRPr="00CC3B1D" w:rsidRDefault="00E6437B" w:rsidP="00E6437B">
            <w:pPr>
              <w:tabs>
                <w:tab w:val="left" w:pos="9639"/>
              </w:tabs>
              <w:jc w:val="center"/>
              <w:rPr>
                <w:b/>
              </w:rPr>
            </w:pPr>
            <w:r w:rsidRPr="00CC3B1D">
              <w:rPr>
                <w:b/>
              </w:rPr>
              <w:t>00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748,3</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322,0</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316,7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Благоустройство</w:t>
            </w:r>
          </w:p>
        </w:tc>
        <w:tc>
          <w:tcPr>
            <w:tcW w:w="332" w:type="pct"/>
            <w:shd w:val="clear" w:color="auto" w:fill="auto"/>
            <w:noWrap/>
            <w:vAlign w:val="center"/>
          </w:tcPr>
          <w:p w:rsidR="00E6437B" w:rsidRPr="00CC3B1D" w:rsidRDefault="00E6437B" w:rsidP="00E6437B">
            <w:pPr>
              <w:tabs>
                <w:tab w:val="left" w:pos="9639"/>
              </w:tabs>
              <w:jc w:val="center"/>
              <w:rPr>
                <w:b/>
              </w:rPr>
            </w:pPr>
            <w:r w:rsidRPr="00CC3B1D">
              <w:rPr>
                <w:b/>
              </w:rPr>
              <w:t>05</w:t>
            </w:r>
          </w:p>
        </w:tc>
        <w:tc>
          <w:tcPr>
            <w:tcW w:w="271" w:type="pct"/>
            <w:shd w:val="clear" w:color="auto" w:fill="auto"/>
            <w:noWrap/>
            <w:vAlign w:val="center"/>
          </w:tcPr>
          <w:p w:rsidR="00E6437B" w:rsidRPr="00CC3B1D" w:rsidRDefault="00E6437B" w:rsidP="00E6437B">
            <w:pPr>
              <w:tabs>
                <w:tab w:val="left" w:pos="9639"/>
              </w:tabs>
              <w:jc w:val="center"/>
              <w:rPr>
                <w:b/>
              </w:rPr>
            </w:pPr>
            <w:r w:rsidRPr="00CC3B1D">
              <w:rPr>
                <w:b/>
              </w:rPr>
              <w:t>03</w:t>
            </w:r>
          </w:p>
        </w:tc>
        <w:tc>
          <w:tcPr>
            <w:tcW w:w="264" w:type="pct"/>
            <w:shd w:val="clear" w:color="auto" w:fill="auto"/>
            <w:noWrap/>
            <w:vAlign w:val="center"/>
          </w:tcPr>
          <w:p w:rsidR="00E6437B" w:rsidRPr="00CC3B1D" w:rsidRDefault="00E6437B" w:rsidP="00E6437B">
            <w:pPr>
              <w:tabs>
                <w:tab w:val="left" w:pos="9639"/>
              </w:tabs>
              <w:jc w:val="center"/>
              <w:rPr>
                <w:b/>
              </w:rPr>
            </w:pPr>
          </w:p>
        </w:tc>
        <w:tc>
          <w:tcPr>
            <w:tcW w:w="198" w:type="pct"/>
            <w:shd w:val="clear" w:color="auto" w:fill="auto"/>
            <w:noWrap/>
            <w:vAlign w:val="center"/>
          </w:tcPr>
          <w:p w:rsidR="00E6437B" w:rsidRPr="00CC3B1D" w:rsidRDefault="00E6437B" w:rsidP="00E6437B">
            <w:pPr>
              <w:tabs>
                <w:tab w:val="left" w:pos="9639"/>
              </w:tabs>
              <w:jc w:val="center"/>
              <w:rPr>
                <w:b/>
              </w:rPr>
            </w:pPr>
          </w:p>
        </w:tc>
        <w:tc>
          <w:tcPr>
            <w:tcW w:w="263" w:type="pct"/>
            <w:shd w:val="clear" w:color="auto" w:fill="auto"/>
            <w:noWrap/>
            <w:vAlign w:val="center"/>
          </w:tcPr>
          <w:p w:rsidR="00E6437B" w:rsidRPr="00CC3B1D" w:rsidRDefault="00E6437B" w:rsidP="00E6437B">
            <w:pPr>
              <w:tabs>
                <w:tab w:val="left" w:pos="9639"/>
              </w:tabs>
              <w:jc w:val="center"/>
              <w:rPr>
                <w:b/>
              </w:rPr>
            </w:pPr>
          </w:p>
        </w:tc>
        <w:tc>
          <w:tcPr>
            <w:tcW w:w="493" w:type="pct"/>
            <w:shd w:val="clear" w:color="auto" w:fill="auto"/>
            <w:noWrap/>
            <w:vAlign w:val="center"/>
          </w:tcPr>
          <w:p w:rsidR="00E6437B" w:rsidRPr="00CC3B1D" w:rsidRDefault="00E6437B" w:rsidP="00E6437B">
            <w:pPr>
              <w:tabs>
                <w:tab w:val="left" w:pos="9639"/>
              </w:tabs>
              <w:jc w:val="center"/>
              <w:rPr>
                <w:b/>
              </w:rPr>
            </w:pPr>
          </w:p>
        </w:tc>
        <w:tc>
          <w:tcPr>
            <w:tcW w:w="328" w:type="pct"/>
            <w:shd w:val="clear" w:color="auto" w:fill="auto"/>
            <w:noWrap/>
            <w:vAlign w:val="center"/>
          </w:tcPr>
          <w:p w:rsidR="00E6437B" w:rsidRPr="00CC3B1D" w:rsidRDefault="00E6437B" w:rsidP="00E6437B">
            <w:pPr>
              <w:tabs>
                <w:tab w:val="left" w:pos="9639"/>
              </w:tabs>
              <w:jc w:val="center"/>
              <w:rPr>
                <w:b/>
              </w:rP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748,3</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322,0</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316,7</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w:t>
            </w:r>
            <w:r w:rsidRPr="00CC3B1D">
              <w:lastRenderedPageBreak/>
              <w:t xml:space="preserve">Пензенской области «Комплексная программа модернизации и реформирования жилищно-коммунального хозяйства Верхнеелюзанского сельсовета 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628,3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322,0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316,7</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lastRenderedPageBreak/>
              <w:t xml:space="preserve">Подпрограмма «Благоустройство населённых пунктов Верхнеелюзанского сельсовета» </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628,3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322,0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316,7</w:t>
            </w:r>
          </w:p>
        </w:tc>
      </w:tr>
      <w:tr w:rsidR="001370A2" w:rsidRPr="00CC3B1D" w:rsidTr="00370456">
        <w:trPr>
          <w:trHeight w:val="11"/>
        </w:trPr>
        <w:tc>
          <w:tcPr>
            <w:tcW w:w="1389" w:type="pct"/>
            <w:shd w:val="clear" w:color="auto" w:fill="FFFFFF"/>
          </w:tcPr>
          <w:p w:rsidR="00E6437B" w:rsidRPr="00CC3B1D" w:rsidRDefault="00E6437B" w:rsidP="00E6437B">
            <w:pPr>
              <w:tabs>
                <w:tab w:val="left" w:pos="9639"/>
              </w:tabs>
            </w:pPr>
            <w:r w:rsidRPr="00CC3B1D">
              <w:t>Основное мероприятие «Повышение уровня комплексного благоустройства территории, обеспечение безопасного и комфортного проживания граждан»</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628,3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322,0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316,7</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 Расходы по уличному освещению</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243,3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247,0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250,7</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80400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243,3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247,0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250,7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80400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243,3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247,0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250,7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Прочие расходы по благоустройству городских округов и поселений</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80420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105,0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66,0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80420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105,0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66,0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80420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105,0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75,0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66,0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Расходы на </w:t>
            </w:r>
            <w:r w:rsidRPr="00CC3B1D">
              <w:lastRenderedPageBreak/>
              <w:t>совершенствование систем наружного освещения населенных пунктов</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rPr>
                <w:lang w:val="en-US"/>
              </w:rPr>
            </w:pPr>
            <w:r w:rsidRPr="00CC3B1D">
              <w:rPr>
                <w:lang w:val="en-US"/>
              </w:rPr>
              <w:t>S1400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280,0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rPr>
                <w:lang w:val="en-US"/>
              </w:rPr>
            </w:pPr>
            <w:r w:rsidRPr="00CC3B1D">
              <w:rPr>
                <w:lang w:val="en-US"/>
              </w:rPr>
              <w:t>S1400</w:t>
            </w:r>
          </w:p>
        </w:tc>
        <w:tc>
          <w:tcPr>
            <w:tcW w:w="328" w:type="pct"/>
            <w:shd w:val="clear" w:color="auto" w:fill="auto"/>
            <w:noWrap/>
            <w:vAlign w:val="center"/>
          </w:tcPr>
          <w:p w:rsidR="00E6437B" w:rsidRPr="00CC3B1D" w:rsidRDefault="00E6437B" w:rsidP="00E6437B">
            <w:pPr>
              <w:tabs>
                <w:tab w:val="left" w:pos="9639"/>
              </w:tabs>
              <w:jc w:val="center"/>
              <w:rPr>
                <w:lang w:val="en-US"/>
              </w:rPr>
            </w:pPr>
            <w:r w:rsidRPr="00CC3B1D">
              <w:rPr>
                <w:lang w:val="en-US"/>
              </w:rPr>
              <w:t>200</w:t>
            </w:r>
          </w:p>
        </w:tc>
        <w:tc>
          <w:tcPr>
            <w:tcW w:w="462" w:type="pct"/>
            <w:shd w:val="clear" w:color="auto" w:fill="auto"/>
            <w:noWrap/>
            <w:vAlign w:val="center"/>
          </w:tcPr>
          <w:p w:rsidR="00E6437B" w:rsidRPr="00CC3B1D" w:rsidRDefault="00E6437B" w:rsidP="00E6437B">
            <w:pPr>
              <w:tabs>
                <w:tab w:val="left" w:pos="9639"/>
              </w:tabs>
              <w:jc w:val="center"/>
            </w:pPr>
            <w:r w:rsidRPr="00CC3B1D">
              <w:t>280,0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08</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rPr>
                <w:lang w:val="en-US"/>
              </w:rPr>
            </w:pPr>
            <w:r w:rsidRPr="00CC3B1D">
              <w:rPr>
                <w:lang w:val="en-US"/>
              </w:rPr>
              <w:t>S1400</w:t>
            </w:r>
          </w:p>
        </w:tc>
        <w:tc>
          <w:tcPr>
            <w:tcW w:w="328" w:type="pct"/>
            <w:shd w:val="clear" w:color="auto" w:fill="auto"/>
            <w:noWrap/>
            <w:vAlign w:val="center"/>
          </w:tcPr>
          <w:p w:rsidR="00E6437B" w:rsidRPr="00CC3B1D" w:rsidRDefault="00E6437B" w:rsidP="00E6437B">
            <w:pPr>
              <w:tabs>
                <w:tab w:val="left" w:pos="9639"/>
              </w:tabs>
              <w:jc w:val="center"/>
              <w:rPr>
                <w:lang w:val="en-US"/>
              </w:rPr>
            </w:pPr>
            <w:r w:rsidRPr="00CC3B1D">
              <w:rPr>
                <w:lang w:val="en-US"/>
              </w:rPr>
              <w:t>240</w:t>
            </w:r>
          </w:p>
        </w:tc>
        <w:tc>
          <w:tcPr>
            <w:tcW w:w="462" w:type="pct"/>
            <w:shd w:val="clear" w:color="auto" w:fill="auto"/>
            <w:noWrap/>
            <w:vAlign w:val="center"/>
          </w:tcPr>
          <w:p w:rsidR="00E6437B" w:rsidRPr="00CC3B1D" w:rsidRDefault="00E6437B" w:rsidP="00E6437B">
            <w:pPr>
              <w:tabs>
                <w:tab w:val="left" w:pos="9639"/>
              </w:tabs>
              <w:jc w:val="center"/>
            </w:pPr>
            <w:r w:rsidRPr="00CC3B1D">
              <w:t>280,0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Муниципальная программа  Верхнеелюзанского сельсовета Городищенского района Пензенской области «Комплексное развитие сельских территорий Верхнеелюзанского  сельсовета Городищенского района Пензенской области на 2020-2025 годы»</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11</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rPr>
                <w:lang w:val="en-US"/>
              </w:rPr>
            </w:pPr>
          </w:p>
        </w:tc>
        <w:tc>
          <w:tcPr>
            <w:tcW w:w="462" w:type="pct"/>
            <w:shd w:val="clear" w:color="auto" w:fill="auto"/>
            <w:noWrap/>
            <w:vAlign w:val="center"/>
          </w:tcPr>
          <w:p w:rsidR="00E6437B" w:rsidRPr="00CC3B1D" w:rsidRDefault="00E6437B" w:rsidP="00E6437B">
            <w:pPr>
              <w:tabs>
                <w:tab w:val="left" w:pos="9639"/>
              </w:tabs>
              <w:jc w:val="center"/>
            </w:pPr>
            <w:r w:rsidRPr="00CC3B1D">
              <w:t>120,0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Основное мероприятие </w:t>
            </w:r>
            <w:r w:rsidRPr="00CC3B1D">
              <w:rPr>
                <w:sz w:val="20"/>
                <w:szCs w:val="20"/>
              </w:rPr>
              <w:t xml:space="preserve"> «</w:t>
            </w:r>
            <w:r w:rsidRPr="00CC3B1D">
              <w:t xml:space="preserve">Благоустройство и развитие </w:t>
            </w:r>
            <w:proofErr w:type="gramStart"/>
            <w:r w:rsidRPr="00CC3B1D">
              <w:t>инженерной</w:t>
            </w:r>
            <w:proofErr w:type="gramEnd"/>
            <w:r w:rsidRPr="00CC3B1D">
              <w:t xml:space="preserve"> инфраструктуры на сельских территориях»</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11</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rPr>
                <w:lang w:val="en-US"/>
              </w:rPr>
            </w:pPr>
          </w:p>
        </w:tc>
        <w:tc>
          <w:tcPr>
            <w:tcW w:w="462" w:type="pct"/>
            <w:shd w:val="clear" w:color="auto" w:fill="auto"/>
            <w:noWrap/>
            <w:vAlign w:val="center"/>
          </w:tcPr>
          <w:p w:rsidR="00E6437B" w:rsidRPr="00CC3B1D" w:rsidRDefault="00E6437B" w:rsidP="00E6437B">
            <w:pPr>
              <w:tabs>
                <w:tab w:val="left" w:pos="9639"/>
              </w:tabs>
              <w:jc w:val="center"/>
            </w:pPr>
            <w:r w:rsidRPr="00CC3B1D">
              <w:t>120,0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Прочие расходы по благоустройству сельских территорий</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11</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82011</w:t>
            </w:r>
          </w:p>
        </w:tc>
        <w:tc>
          <w:tcPr>
            <w:tcW w:w="328" w:type="pct"/>
            <w:shd w:val="clear" w:color="auto" w:fill="auto"/>
            <w:noWrap/>
            <w:vAlign w:val="center"/>
          </w:tcPr>
          <w:p w:rsidR="00E6437B" w:rsidRPr="00CC3B1D" w:rsidRDefault="00E6437B" w:rsidP="00E6437B">
            <w:pPr>
              <w:tabs>
                <w:tab w:val="left" w:pos="9639"/>
              </w:tabs>
              <w:jc w:val="center"/>
              <w:rPr>
                <w:lang w:val="en-US"/>
              </w:rPr>
            </w:pPr>
          </w:p>
        </w:tc>
        <w:tc>
          <w:tcPr>
            <w:tcW w:w="462" w:type="pct"/>
            <w:shd w:val="clear" w:color="auto" w:fill="auto"/>
            <w:noWrap/>
            <w:vAlign w:val="center"/>
          </w:tcPr>
          <w:p w:rsidR="00E6437B" w:rsidRPr="00CC3B1D" w:rsidRDefault="00E6437B" w:rsidP="00E6437B">
            <w:pPr>
              <w:tabs>
                <w:tab w:val="left" w:pos="9639"/>
              </w:tabs>
              <w:jc w:val="center"/>
            </w:pPr>
            <w:r w:rsidRPr="00CC3B1D">
              <w:t>120,0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11</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82011</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120,0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05</w:t>
            </w:r>
          </w:p>
        </w:tc>
        <w:tc>
          <w:tcPr>
            <w:tcW w:w="271" w:type="pct"/>
            <w:shd w:val="clear" w:color="auto" w:fill="auto"/>
            <w:noWrap/>
            <w:vAlign w:val="center"/>
          </w:tcPr>
          <w:p w:rsidR="00E6437B" w:rsidRPr="00CC3B1D" w:rsidRDefault="00E6437B" w:rsidP="00E6437B">
            <w:pPr>
              <w:tabs>
                <w:tab w:val="left" w:pos="9639"/>
              </w:tabs>
              <w:jc w:val="center"/>
            </w:pPr>
            <w:r w:rsidRPr="00CC3B1D">
              <w:t>03</w:t>
            </w:r>
          </w:p>
        </w:tc>
        <w:tc>
          <w:tcPr>
            <w:tcW w:w="264" w:type="pct"/>
            <w:shd w:val="clear" w:color="auto" w:fill="auto"/>
            <w:noWrap/>
            <w:vAlign w:val="center"/>
          </w:tcPr>
          <w:p w:rsidR="00E6437B" w:rsidRPr="00CC3B1D" w:rsidRDefault="00E6437B" w:rsidP="00E6437B">
            <w:pPr>
              <w:tabs>
                <w:tab w:val="left" w:pos="9639"/>
              </w:tabs>
              <w:jc w:val="center"/>
            </w:pPr>
            <w:r w:rsidRPr="00CC3B1D">
              <w:t>11</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82011</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120,0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Культура, кинематография</w:t>
            </w:r>
          </w:p>
        </w:tc>
        <w:tc>
          <w:tcPr>
            <w:tcW w:w="332" w:type="pct"/>
            <w:shd w:val="clear" w:color="auto" w:fill="auto"/>
            <w:noWrap/>
            <w:vAlign w:val="center"/>
          </w:tcPr>
          <w:p w:rsidR="00E6437B" w:rsidRPr="00CC3B1D" w:rsidRDefault="00E6437B" w:rsidP="00E6437B">
            <w:pPr>
              <w:tabs>
                <w:tab w:val="left" w:pos="9639"/>
              </w:tabs>
              <w:jc w:val="center"/>
              <w:rPr>
                <w:b/>
              </w:rPr>
            </w:pPr>
            <w:r w:rsidRPr="00CC3B1D">
              <w:rPr>
                <w:b/>
              </w:rPr>
              <w:t>08</w:t>
            </w:r>
          </w:p>
        </w:tc>
        <w:tc>
          <w:tcPr>
            <w:tcW w:w="271" w:type="pct"/>
            <w:shd w:val="clear" w:color="auto" w:fill="auto"/>
            <w:noWrap/>
            <w:vAlign w:val="center"/>
          </w:tcPr>
          <w:p w:rsidR="00E6437B" w:rsidRPr="00CC3B1D" w:rsidRDefault="00E6437B" w:rsidP="00E6437B">
            <w:pPr>
              <w:tabs>
                <w:tab w:val="left" w:pos="9639"/>
              </w:tabs>
              <w:jc w:val="center"/>
              <w:rPr>
                <w:b/>
              </w:rPr>
            </w:pPr>
            <w:r w:rsidRPr="00CC3B1D">
              <w:rPr>
                <w:b/>
              </w:rPr>
              <w:t>00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664,0</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585,2</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569,7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Культура</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664,0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585,2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569,7</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Пензенской области </w:t>
            </w:r>
            <w:r w:rsidRPr="00CC3B1D">
              <w:lastRenderedPageBreak/>
              <w:t xml:space="preserve">«Развитие культуры в Верхнеелюзанском </w:t>
            </w:r>
            <w:proofErr w:type="gramStart"/>
            <w:r w:rsidRPr="00CC3B1D">
              <w:t>сельсовете</w:t>
            </w:r>
            <w:proofErr w:type="gramEnd"/>
            <w:r w:rsidRPr="00CC3B1D">
              <w:t xml:space="preserve"> 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664,0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585,2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569,7</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lastRenderedPageBreak/>
              <w:t xml:space="preserve">Основное мероприятие «Сохранение культурного и исторического наследия Верхнеелюзанского сельсовета Городищенского района, обеспечение доступа граждан к культурным ценностям и участию в культурной жизни. Создание благоприятных условий для </w:t>
            </w:r>
            <w:proofErr w:type="gramStart"/>
            <w:r w:rsidRPr="00CC3B1D">
              <w:t>устойчивого</w:t>
            </w:r>
            <w:proofErr w:type="gramEnd"/>
            <w:r w:rsidRPr="00CC3B1D">
              <w:t xml:space="preserve"> развития сферы культуры»</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664,0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585,2</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569,7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Создание условий для организации досуга и обеспечения жителей поселения услугами организаций культуры</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05260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164,3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165,5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150,0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05260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164,3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165,5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150,0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05260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164,3</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165,5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150,0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05620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399,7</w:t>
            </w:r>
          </w:p>
        </w:tc>
        <w:tc>
          <w:tcPr>
            <w:tcW w:w="412" w:type="pct"/>
            <w:shd w:val="clear" w:color="auto" w:fill="auto"/>
            <w:noWrap/>
            <w:vAlign w:val="center"/>
          </w:tcPr>
          <w:p w:rsidR="00E6437B" w:rsidRPr="00CC3B1D" w:rsidRDefault="00E6437B" w:rsidP="00E6437B">
            <w:pPr>
              <w:tabs>
                <w:tab w:val="left" w:pos="9639"/>
              </w:tabs>
              <w:jc w:val="center"/>
            </w:pPr>
            <w:r w:rsidRPr="00CC3B1D">
              <w:t>399,7</w:t>
            </w:r>
          </w:p>
        </w:tc>
        <w:tc>
          <w:tcPr>
            <w:tcW w:w="588" w:type="pct"/>
            <w:shd w:val="clear" w:color="auto" w:fill="auto"/>
            <w:noWrap/>
            <w:vAlign w:val="center"/>
          </w:tcPr>
          <w:p w:rsidR="00E6437B" w:rsidRPr="00CC3B1D" w:rsidRDefault="00E6437B" w:rsidP="00E6437B">
            <w:pPr>
              <w:tabs>
                <w:tab w:val="left" w:pos="9639"/>
              </w:tabs>
              <w:jc w:val="center"/>
            </w:pPr>
            <w:r w:rsidRPr="00CC3B1D">
              <w:t>399,7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Межбюджетные 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05620</w:t>
            </w:r>
          </w:p>
        </w:tc>
        <w:tc>
          <w:tcPr>
            <w:tcW w:w="328" w:type="pct"/>
            <w:shd w:val="clear" w:color="auto" w:fill="auto"/>
            <w:noWrap/>
            <w:vAlign w:val="center"/>
          </w:tcPr>
          <w:p w:rsidR="00E6437B" w:rsidRPr="00CC3B1D" w:rsidRDefault="00E6437B" w:rsidP="00E6437B">
            <w:pPr>
              <w:tabs>
                <w:tab w:val="left" w:pos="9639"/>
              </w:tabs>
              <w:jc w:val="center"/>
            </w:pPr>
            <w:r w:rsidRPr="00CC3B1D">
              <w:t>500</w:t>
            </w:r>
          </w:p>
        </w:tc>
        <w:tc>
          <w:tcPr>
            <w:tcW w:w="462" w:type="pct"/>
            <w:shd w:val="clear" w:color="auto" w:fill="auto"/>
            <w:noWrap/>
            <w:vAlign w:val="center"/>
          </w:tcPr>
          <w:p w:rsidR="00E6437B" w:rsidRPr="00CC3B1D" w:rsidRDefault="00E6437B" w:rsidP="00E6437B">
            <w:pPr>
              <w:tabs>
                <w:tab w:val="left" w:pos="9639"/>
              </w:tabs>
              <w:jc w:val="center"/>
            </w:pPr>
            <w:r w:rsidRPr="00CC3B1D">
              <w:t>399,7</w:t>
            </w:r>
          </w:p>
        </w:tc>
        <w:tc>
          <w:tcPr>
            <w:tcW w:w="412" w:type="pct"/>
            <w:shd w:val="clear" w:color="auto" w:fill="auto"/>
            <w:noWrap/>
            <w:vAlign w:val="center"/>
          </w:tcPr>
          <w:p w:rsidR="00E6437B" w:rsidRPr="00CC3B1D" w:rsidRDefault="00E6437B" w:rsidP="00E6437B">
            <w:pPr>
              <w:tabs>
                <w:tab w:val="left" w:pos="9639"/>
              </w:tabs>
              <w:jc w:val="center"/>
            </w:pPr>
            <w:r w:rsidRPr="00CC3B1D">
              <w:t>399,7</w:t>
            </w:r>
          </w:p>
        </w:tc>
        <w:tc>
          <w:tcPr>
            <w:tcW w:w="588" w:type="pct"/>
            <w:shd w:val="clear" w:color="auto" w:fill="auto"/>
            <w:noWrap/>
            <w:vAlign w:val="center"/>
          </w:tcPr>
          <w:p w:rsidR="00E6437B" w:rsidRPr="00CC3B1D" w:rsidRDefault="00E6437B" w:rsidP="00E6437B">
            <w:pPr>
              <w:tabs>
                <w:tab w:val="left" w:pos="9639"/>
              </w:tabs>
              <w:jc w:val="center"/>
            </w:pPr>
            <w:r w:rsidRPr="00CC3B1D">
              <w:t>399,7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Иные межбюджетные </w:t>
            </w:r>
            <w:r w:rsidRPr="00CC3B1D">
              <w:lastRenderedPageBreak/>
              <w:t>трансферты</w:t>
            </w:r>
          </w:p>
        </w:tc>
        <w:tc>
          <w:tcPr>
            <w:tcW w:w="332" w:type="pct"/>
            <w:shd w:val="clear" w:color="auto" w:fill="auto"/>
            <w:noWrap/>
            <w:vAlign w:val="center"/>
          </w:tcPr>
          <w:p w:rsidR="00E6437B" w:rsidRPr="00CC3B1D" w:rsidRDefault="00E6437B" w:rsidP="00E6437B">
            <w:pPr>
              <w:tabs>
                <w:tab w:val="left" w:pos="9639"/>
              </w:tabs>
              <w:jc w:val="center"/>
            </w:pPr>
            <w:r w:rsidRPr="00CC3B1D">
              <w:lastRenderedPageBreak/>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05620</w:t>
            </w:r>
          </w:p>
        </w:tc>
        <w:tc>
          <w:tcPr>
            <w:tcW w:w="328" w:type="pct"/>
            <w:shd w:val="clear" w:color="auto" w:fill="auto"/>
            <w:noWrap/>
            <w:vAlign w:val="center"/>
          </w:tcPr>
          <w:p w:rsidR="00E6437B" w:rsidRPr="00CC3B1D" w:rsidRDefault="00E6437B" w:rsidP="00E6437B">
            <w:pPr>
              <w:tabs>
                <w:tab w:val="left" w:pos="9639"/>
              </w:tabs>
              <w:jc w:val="center"/>
            </w:pPr>
            <w:r w:rsidRPr="00CC3B1D">
              <w:t>540</w:t>
            </w:r>
          </w:p>
        </w:tc>
        <w:tc>
          <w:tcPr>
            <w:tcW w:w="462" w:type="pct"/>
            <w:shd w:val="clear" w:color="auto" w:fill="auto"/>
            <w:noWrap/>
            <w:vAlign w:val="center"/>
          </w:tcPr>
          <w:p w:rsidR="00E6437B" w:rsidRPr="00CC3B1D" w:rsidRDefault="00E6437B" w:rsidP="00E6437B">
            <w:pPr>
              <w:tabs>
                <w:tab w:val="left" w:pos="9639"/>
              </w:tabs>
              <w:jc w:val="center"/>
            </w:pPr>
            <w:r w:rsidRPr="00CC3B1D">
              <w:t>399,7</w:t>
            </w:r>
          </w:p>
        </w:tc>
        <w:tc>
          <w:tcPr>
            <w:tcW w:w="412" w:type="pct"/>
            <w:shd w:val="clear" w:color="auto" w:fill="auto"/>
            <w:noWrap/>
            <w:vAlign w:val="center"/>
          </w:tcPr>
          <w:p w:rsidR="00E6437B" w:rsidRPr="00CC3B1D" w:rsidRDefault="00E6437B" w:rsidP="00E6437B">
            <w:pPr>
              <w:tabs>
                <w:tab w:val="left" w:pos="9639"/>
              </w:tabs>
              <w:jc w:val="center"/>
            </w:pPr>
            <w:r w:rsidRPr="00CC3B1D">
              <w:t>399,7</w:t>
            </w:r>
          </w:p>
        </w:tc>
        <w:tc>
          <w:tcPr>
            <w:tcW w:w="588" w:type="pct"/>
            <w:shd w:val="clear" w:color="auto" w:fill="auto"/>
            <w:noWrap/>
            <w:vAlign w:val="center"/>
          </w:tcPr>
          <w:p w:rsidR="00E6437B" w:rsidRPr="00CC3B1D" w:rsidRDefault="00E6437B" w:rsidP="00E6437B">
            <w:pPr>
              <w:tabs>
                <w:tab w:val="left" w:pos="9639"/>
              </w:tabs>
              <w:jc w:val="center"/>
            </w:pPr>
            <w:r w:rsidRPr="00CC3B1D">
              <w:t>399,7</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lastRenderedPageBreak/>
              <w:t>Мероприятия в сфере культуры и кинематографии</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80390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100,0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20,0</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Закупка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80390</w:t>
            </w:r>
          </w:p>
        </w:tc>
        <w:tc>
          <w:tcPr>
            <w:tcW w:w="328" w:type="pct"/>
            <w:shd w:val="clear" w:color="auto" w:fill="auto"/>
            <w:noWrap/>
            <w:vAlign w:val="center"/>
          </w:tcPr>
          <w:p w:rsidR="00E6437B" w:rsidRPr="00CC3B1D" w:rsidRDefault="00E6437B" w:rsidP="00E6437B">
            <w:pPr>
              <w:tabs>
                <w:tab w:val="left" w:pos="9639"/>
              </w:tabs>
              <w:jc w:val="center"/>
            </w:pPr>
            <w:r w:rsidRPr="00CC3B1D">
              <w:t>200</w:t>
            </w:r>
          </w:p>
        </w:tc>
        <w:tc>
          <w:tcPr>
            <w:tcW w:w="462" w:type="pct"/>
            <w:shd w:val="clear" w:color="auto" w:fill="auto"/>
            <w:noWrap/>
            <w:vAlign w:val="center"/>
          </w:tcPr>
          <w:p w:rsidR="00E6437B" w:rsidRPr="00CC3B1D" w:rsidRDefault="00E6437B" w:rsidP="00E6437B">
            <w:pPr>
              <w:tabs>
                <w:tab w:val="left" w:pos="9639"/>
              </w:tabs>
              <w:jc w:val="center"/>
            </w:pPr>
            <w:r w:rsidRPr="00CC3B1D">
              <w:t>100,0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Иные закупки товаров, работ и услуг для обеспечения государственных (муниципальных) нужд</w:t>
            </w:r>
          </w:p>
        </w:tc>
        <w:tc>
          <w:tcPr>
            <w:tcW w:w="332" w:type="pct"/>
            <w:shd w:val="clear" w:color="auto" w:fill="auto"/>
            <w:noWrap/>
            <w:vAlign w:val="center"/>
          </w:tcPr>
          <w:p w:rsidR="00E6437B" w:rsidRPr="00CC3B1D" w:rsidRDefault="00E6437B" w:rsidP="00E6437B">
            <w:pPr>
              <w:tabs>
                <w:tab w:val="left" w:pos="9639"/>
              </w:tabs>
              <w:jc w:val="center"/>
            </w:pPr>
            <w:r w:rsidRPr="00CC3B1D">
              <w:t>08</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03</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01</w:t>
            </w:r>
          </w:p>
        </w:tc>
        <w:tc>
          <w:tcPr>
            <w:tcW w:w="493" w:type="pct"/>
            <w:shd w:val="clear" w:color="auto" w:fill="auto"/>
            <w:noWrap/>
            <w:vAlign w:val="center"/>
          </w:tcPr>
          <w:p w:rsidR="00E6437B" w:rsidRPr="00CC3B1D" w:rsidRDefault="00E6437B" w:rsidP="00E6437B">
            <w:pPr>
              <w:tabs>
                <w:tab w:val="left" w:pos="9639"/>
              </w:tabs>
              <w:jc w:val="center"/>
            </w:pPr>
            <w:r w:rsidRPr="00CC3B1D">
              <w:t>80390</w:t>
            </w:r>
          </w:p>
        </w:tc>
        <w:tc>
          <w:tcPr>
            <w:tcW w:w="328" w:type="pct"/>
            <w:shd w:val="clear" w:color="auto" w:fill="auto"/>
            <w:noWrap/>
            <w:vAlign w:val="center"/>
          </w:tcPr>
          <w:p w:rsidR="00E6437B" w:rsidRPr="00CC3B1D" w:rsidRDefault="00E6437B" w:rsidP="00E6437B">
            <w:pPr>
              <w:tabs>
                <w:tab w:val="left" w:pos="9639"/>
              </w:tabs>
              <w:jc w:val="center"/>
            </w:pPr>
            <w:r w:rsidRPr="00CC3B1D">
              <w:t>240</w:t>
            </w:r>
          </w:p>
        </w:tc>
        <w:tc>
          <w:tcPr>
            <w:tcW w:w="462" w:type="pct"/>
            <w:shd w:val="clear" w:color="auto" w:fill="auto"/>
            <w:noWrap/>
            <w:vAlign w:val="center"/>
          </w:tcPr>
          <w:p w:rsidR="00E6437B" w:rsidRPr="00CC3B1D" w:rsidRDefault="00E6437B" w:rsidP="00E6437B">
            <w:pPr>
              <w:tabs>
                <w:tab w:val="left" w:pos="9639"/>
              </w:tabs>
              <w:jc w:val="center"/>
            </w:pPr>
            <w:r w:rsidRPr="00CC3B1D">
              <w:t>100,0</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20,0</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20,0</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Социальная политика</w:t>
            </w:r>
          </w:p>
        </w:tc>
        <w:tc>
          <w:tcPr>
            <w:tcW w:w="332" w:type="pct"/>
            <w:shd w:val="clear" w:color="auto" w:fill="auto"/>
            <w:noWrap/>
            <w:vAlign w:val="center"/>
          </w:tcPr>
          <w:p w:rsidR="00E6437B" w:rsidRPr="00CC3B1D" w:rsidRDefault="00E6437B" w:rsidP="00E6437B">
            <w:pPr>
              <w:tabs>
                <w:tab w:val="left" w:pos="9639"/>
              </w:tabs>
              <w:jc w:val="center"/>
              <w:rPr>
                <w:b/>
              </w:rPr>
            </w:pPr>
            <w:r w:rsidRPr="00CC3B1D">
              <w:rPr>
                <w:b/>
              </w:rPr>
              <w:t>10</w:t>
            </w:r>
          </w:p>
        </w:tc>
        <w:tc>
          <w:tcPr>
            <w:tcW w:w="271" w:type="pct"/>
            <w:shd w:val="clear" w:color="auto" w:fill="auto"/>
            <w:noWrap/>
            <w:vAlign w:val="center"/>
          </w:tcPr>
          <w:p w:rsidR="00E6437B" w:rsidRPr="00CC3B1D" w:rsidRDefault="00E6437B" w:rsidP="00E6437B">
            <w:pPr>
              <w:tabs>
                <w:tab w:val="left" w:pos="9639"/>
              </w:tabs>
              <w:jc w:val="center"/>
              <w:rPr>
                <w:b/>
              </w:rPr>
            </w:pPr>
            <w:r w:rsidRPr="00CC3B1D">
              <w:rPr>
                <w:b/>
              </w:rPr>
              <w:t>00</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rPr>
                <w:b/>
              </w:rPr>
            </w:pPr>
            <w:r w:rsidRPr="00CC3B1D">
              <w:rPr>
                <w:b/>
              </w:rPr>
              <w:t>19,5</w:t>
            </w:r>
          </w:p>
        </w:tc>
        <w:tc>
          <w:tcPr>
            <w:tcW w:w="412" w:type="pct"/>
            <w:shd w:val="clear" w:color="auto" w:fill="auto"/>
            <w:noWrap/>
            <w:vAlign w:val="center"/>
          </w:tcPr>
          <w:p w:rsidR="00E6437B" w:rsidRPr="00CC3B1D" w:rsidRDefault="00E6437B" w:rsidP="00E6437B">
            <w:pPr>
              <w:tabs>
                <w:tab w:val="left" w:pos="9639"/>
              </w:tabs>
              <w:ind w:left="-108" w:right="-76"/>
              <w:jc w:val="center"/>
              <w:rPr>
                <w:b/>
              </w:rPr>
            </w:pPr>
            <w:r w:rsidRPr="00CC3B1D">
              <w:rPr>
                <w:b/>
              </w:rPr>
              <w:t>19,5</w:t>
            </w:r>
          </w:p>
        </w:tc>
        <w:tc>
          <w:tcPr>
            <w:tcW w:w="588" w:type="pct"/>
            <w:shd w:val="clear" w:color="auto" w:fill="auto"/>
            <w:noWrap/>
            <w:vAlign w:val="center"/>
          </w:tcPr>
          <w:p w:rsidR="00E6437B" w:rsidRPr="00CC3B1D" w:rsidRDefault="00E6437B" w:rsidP="00E6437B">
            <w:pPr>
              <w:tabs>
                <w:tab w:val="left" w:pos="9639"/>
              </w:tabs>
              <w:ind w:left="-109" w:right="-108"/>
              <w:jc w:val="center"/>
              <w:rPr>
                <w:b/>
              </w:rPr>
            </w:pPr>
            <w:r w:rsidRPr="00CC3B1D">
              <w:rPr>
                <w:b/>
              </w:rPr>
              <w:t>19,5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rPr>
                <w:b/>
                <w:bCs/>
              </w:rPr>
            </w:pPr>
            <w:r w:rsidRPr="00CC3B1D">
              <w:rPr>
                <w:b/>
                <w:bCs/>
              </w:rPr>
              <w:t>Пенсионное обеспечение</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p>
        </w:tc>
        <w:tc>
          <w:tcPr>
            <w:tcW w:w="198" w:type="pct"/>
            <w:shd w:val="clear" w:color="auto" w:fill="auto"/>
            <w:noWrap/>
            <w:vAlign w:val="center"/>
          </w:tcPr>
          <w:p w:rsidR="00E6437B" w:rsidRPr="00CC3B1D" w:rsidRDefault="00E6437B" w:rsidP="00E6437B">
            <w:pPr>
              <w:tabs>
                <w:tab w:val="left" w:pos="9639"/>
              </w:tabs>
              <w:jc w:val="center"/>
            </w:pPr>
          </w:p>
        </w:tc>
        <w:tc>
          <w:tcPr>
            <w:tcW w:w="263" w:type="pct"/>
            <w:shd w:val="clear" w:color="auto" w:fill="auto"/>
            <w:noWrap/>
            <w:vAlign w:val="center"/>
          </w:tcPr>
          <w:p w:rsidR="00E6437B" w:rsidRPr="00CC3B1D" w:rsidRDefault="00E6437B" w:rsidP="00E6437B">
            <w:pPr>
              <w:tabs>
                <w:tab w:val="left" w:pos="9639"/>
              </w:tabs>
              <w:jc w:val="center"/>
            </w:pPr>
          </w:p>
        </w:tc>
        <w:tc>
          <w:tcPr>
            <w:tcW w:w="493" w:type="pct"/>
            <w:shd w:val="clear" w:color="auto" w:fill="auto"/>
            <w:noWrap/>
            <w:vAlign w:val="center"/>
          </w:tcPr>
          <w:p w:rsidR="00E6437B" w:rsidRPr="00CC3B1D" w:rsidRDefault="00E6437B" w:rsidP="00E6437B">
            <w:pPr>
              <w:tabs>
                <w:tab w:val="left" w:pos="9639"/>
              </w:tabs>
              <w:jc w:val="center"/>
            </w:pP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Городищенского района Пензенской области на 2014-2024 годы» </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0</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vAlign w:val="center"/>
          </w:tcPr>
          <w:p w:rsidR="00E6437B" w:rsidRPr="00CC3B1D" w:rsidRDefault="00E6437B" w:rsidP="00E6437B">
            <w:pPr>
              <w:tabs>
                <w:tab w:val="left" w:pos="9639"/>
              </w:tabs>
            </w:pPr>
            <w:r w:rsidRPr="00CC3B1D">
              <w:t xml:space="preserve">Подпрограмма «Развитие муниципальной службы в Верхнеелюзанском </w:t>
            </w:r>
            <w:proofErr w:type="gramStart"/>
            <w:r w:rsidRPr="00CC3B1D">
              <w:t>сельсовете</w:t>
            </w:r>
            <w:proofErr w:type="gramEnd"/>
            <w:r w:rsidRPr="00CC3B1D">
              <w:t xml:space="preserve"> Городищенского района Пензенской области »</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00</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tcPr>
          <w:p w:rsidR="00E6437B" w:rsidRPr="00CC3B1D" w:rsidRDefault="00E6437B" w:rsidP="00E6437B">
            <w:pPr>
              <w:tabs>
                <w:tab w:val="left" w:pos="9639"/>
              </w:tabs>
            </w:pPr>
            <w:r w:rsidRPr="00CC3B1D">
              <w:t>Основное мероприятие « Совершенствование системы гарантий на муниципальной службе»</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05</w:t>
            </w:r>
          </w:p>
        </w:tc>
        <w:tc>
          <w:tcPr>
            <w:tcW w:w="493" w:type="pct"/>
            <w:shd w:val="clear" w:color="auto" w:fill="auto"/>
            <w:noWrap/>
            <w:vAlign w:val="center"/>
          </w:tcPr>
          <w:p w:rsidR="00E6437B" w:rsidRPr="00CC3B1D" w:rsidRDefault="00E6437B" w:rsidP="00E6437B">
            <w:pPr>
              <w:tabs>
                <w:tab w:val="left" w:pos="9639"/>
              </w:tabs>
              <w:jc w:val="center"/>
            </w:pPr>
            <w:r w:rsidRPr="00CC3B1D">
              <w:t>00000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 xml:space="preserve">Доплаты к пенсиям муниципальных служащих </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05</w:t>
            </w:r>
          </w:p>
        </w:tc>
        <w:tc>
          <w:tcPr>
            <w:tcW w:w="493" w:type="pct"/>
            <w:shd w:val="clear" w:color="auto" w:fill="auto"/>
            <w:noWrap/>
            <w:vAlign w:val="center"/>
          </w:tcPr>
          <w:p w:rsidR="00E6437B" w:rsidRPr="00CC3B1D" w:rsidRDefault="00E6437B" w:rsidP="00E6437B">
            <w:pPr>
              <w:tabs>
                <w:tab w:val="left" w:pos="9639"/>
              </w:tabs>
              <w:jc w:val="center"/>
            </w:pPr>
            <w:r w:rsidRPr="00CC3B1D">
              <w:t>80460</w:t>
            </w:r>
          </w:p>
        </w:tc>
        <w:tc>
          <w:tcPr>
            <w:tcW w:w="328" w:type="pct"/>
            <w:shd w:val="clear" w:color="auto" w:fill="auto"/>
            <w:noWrap/>
            <w:vAlign w:val="center"/>
          </w:tcPr>
          <w:p w:rsidR="00E6437B" w:rsidRPr="00CC3B1D" w:rsidRDefault="00E6437B" w:rsidP="00E6437B">
            <w:pPr>
              <w:tabs>
                <w:tab w:val="left" w:pos="9639"/>
              </w:tabs>
              <w:jc w:val="center"/>
            </w:pP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Социальное обеспечение и иные выплаты населению</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05</w:t>
            </w:r>
          </w:p>
        </w:tc>
        <w:tc>
          <w:tcPr>
            <w:tcW w:w="493" w:type="pct"/>
            <w:shd w:val="clear" w:color="auto" w:fill="auto"/>
            <w:noWrap/>
            <w:vAlign w:val="center"/>
          </w:tcPr>
          <w:p w:rsidR="00E6437B" w:rsidRPr="00CC3B1D" w:rsidRDefault="00E6437B" w:rsidP="00E6437B">
            <w:pPr>
              <w:tabs>
                <w:tab w:val="left" w:pos="9639"/>
              </w:tabs>
              <w:jc w:val="center"/>
            </w:pPr>
            <w:r w:rsidRPr="00CC3B1D">
              <w:t>80460</w:t>
            </w:r>
          </w:p>
        </w:tc>
        <w:tc>
          <w:tcPr>
            <w:tcW w:w="328" w:type="pct"/>
            <w:shd w:val="clear" w:color="auto" w:fill="auto"/>
            <w:noWrap/>
            <w:vAlign w:val="center"/>
          </w:tcPr>
          <w:p w:rsidR="00E6437B" w:rsidRPr="00CC3B1D" w:rsidRDefault="00E6437B" w:rsidP="00E6437B">
            <w:pPr>
              <w:tabs>
                <w:tab w:val="left" w:pos="9639"/>
              </w:tabs>
              <w:jc w:val="center"/>
            </w:pPr>
            <w:r w:rsidRPr="00CC3B1D">
              <w:t>300</w:t>
            </w: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r w:rsidR="001370A2" w:rsidRPr="00CC3B1D" w:rsidTr="00370456">
        <w:trPr>
          <w:trHeight w:val="11"/>
        </w:trPr>
        <w:tc>
          <w:tcPr>
            <w:tcW w:w="1389" w:type="pct"/>
            <w:shd w:val="clear" w:color="auto" w:fill="auto"/>
            <w:vAlign w:val="bottom"/>
          </w:tcPr>
          <w:p w:rsidR="00E6437B" w:rsidRPr="00CC3B1D" w:rsidRDefault="00E6437B" w:rsidP="00E6437B">
            <w:pPr>
              <w:tabs>
                <w:tab w:val="left" w:pos="9639"/>
              </w:tabs>
            </w:pPr>
            <w:r w:rsidRPr="00CC3B1D">
              <w:t>Публичные нормативные социальные выплаты гражданам</w:t>
            </w:r>
          </w:p>
        </w:tc>
        <w:tc>
          <w:tcPr>
            <w:tcW w:w="332" w:type="pct"/>
            <w:shd w:val="clear" w:color="auto" w:fill="auto"/>
            <w:noWrap/>
            <w:vAlign w:val="center"/>
          </w:tcPr>
          <w:p w:rsidR="00E6437B" w:rsidRPr="00CC3B1D" w:rsidRDefault="00E6437B" w:rsidP="00E6437B">
            <w:pPr>
              <w:tabs>
                <w:tab w:val="left" w:pos="9639"/>
              </w:tabs>
              <w:jc w:val="center"/>
            </w:pPr>
            <w:r w:rsidRPr="00CC3B1D">
              <w:t>10</w:t>
            </w:r>
          </w:p>
        </w:tc>
        <w:tc>
          <w:tcPr>
            <w:tcW w:w="271" w:type="pct"/>
            <w:shd w:val="clear" w:color="auto" w:fill="auto"/>
            <w:noWrap/>
            <w:vAlign w:val="center"/>
          </w:tcPr>
          <w:p w:rsidR="00E6437B" w:rsidRPr="00CC3B1D" w:rsidRDefault="00E6437B" w:rsidP="00E6437B">
            <w:pPr>
              <w:tabs>
                <w:tab w:val="left" w:pos="9639"/>
              </w:tabs>
              <w:jc w:val="center"/>
            </w:pPr>
            <w:r w:rsidRPr="00CC3B1D">
              <w:t>01</w:t>
            </w:r>
          </w:p>
        </w:tc>
        <w:tc>
          <w:tcPr>
            <w:tcW w:w="264" w:type="pct"/>
            <w:shd w:val="clear" w:color="auto" w:fill="auto"/>
            <w:noWrap/>
            <w:vAlign w:val="center"/>
          </w:tcPr>
          <w:p w:rsidR="00E6437B" w:rsidRPr="00CC3B1D" w:rsidRDefault="00E6437B" w:rsidP="00E6437B">
            <w:pPr>
              <w:tabs>
                <w:tab w:val="left" w:pos="9639"/>
              </w:tabs>
              <w:jc w:val="center"/>
            </w:pPr>
            <w:r w:rsidRPr="00CC3B1D">
              <w:t>02</w:t>
            </w:r>
          </w:p>
        </w:tc>
        <w:tc>
          <w:tcPr>
            <w:tcW w:w="198" w:type="pct"/>
            <w:shd w:val="clear" w:color="auto" w:fill="auto"/>
            <w:noWrap/>
            <w:vAlign w:val="center"/>
          </w:tcPr>
          <w:p w:rsidR="00E6437B" w:rsidRPr="00CC3B1D" w:rsidRDefault="00E6437B" w:rsidP="00E6437B">
            <w:pPr>
              <w:tabs>
                <w:tab w:val="left" w:pos="9639"/>
              </w:tabs>
              <w:jc w:val="center"/>
            </w:pPr>
            <w:r w:rsidRPr="00CC3B1D">
              <w:t>1</w:t>
            </w:r>
          </w:p>
        </w:tc>
        <w:tc>
          <w:tcPr>
            <w:tcW w:w="263" w:type="pct"/>
            <w:shd w:val="clear" w:color="auto" w:fill="auto"/>
            <w:noWrap/>
            <w:vAlign w:val="center"/>
          </w:tcPr>
          <w:p w:rsidR="00E6437B" w:rsidRPr="00CC3B1D" w:rsidRDefault="00E6437B" w:rsidP="00E6437B">
            <w:pPr>
              <w:tabs>
                <w:tab w:val="left" w:pos="9639"/>
              </w:tabs>
              <w:jc w:val="center"/>
            </w:pPr>
            <w:r w:rsidRPr="00CC3B1D">
              <w:t>05</w:t>
            </w:r>
          </w:p>
        </w:tc>
        <w:tc>
          <w:tcPr>
            <w:tcW w:w="493" w:type="pct"/>
            <w:shd w:val="clear" w:color="auto" w:fill="auto"/>
            <w:noWrap/>
            <w:vAlign w:val="center"/>
          </w:tcPr>
          <w:p w:rsidR="00E6437B" w:rsidRPr="00CC3B1D" w:rsidRDefault="00E6437B" w:rsidP="00E6437B">
            <w:pPr>
              <w:tabs>
                <w:tab w:val="left" w:pos="9639"/>
              </w:tabs>
              <w:jc w:val="center"/>
            </w:pPr>
            <w:r w:rsidRPr="00CC3B1D">
              <w:t>80460</w:t>
            </w:r>
          </w:p>
        </w:tc>
        <w:tc>
          <w:tcPr>
            <w:tcW w:w="328" w:type="pct"/>
            <w:shd w:val="clear" w:color="auto" w:fill="auto"/>
            <w:noWrap/>
            <w:vAlign w:val="center"/>
          </w:tcPr>
          <w:p w:rsidR="00E6437B" w:rsidRPr="00CC3B1D" w:rsidRDefault="00E6437B" w:rsidP="00E6437B">
            <w:pPr>
              <w:tabs>
                <w:tab w:val="left" w:pos="9639"/>
              </w:tabs>
              <w:jc w:val="center"/>
            </w:pPr>
            <w:r w:rsidRPr="00CC3B1D">
              <w:t>310</w:t>
            </w:r>
          </w:p>
        </w:tc>
        <w:tc>
          <w:tcPr>
            <w:tcW w:w="462" w:type="pct"/>
            <w:shd w:val="clear" w:color="auto" w:fill="auto"/>
            <w:noWrap/>
            <w:vAlign w:val="center"/>
          </w:tcPr>
          <w:p w:rsidR="00E6437B" w:rsidRPr="00CC3B1D" w:rsidRDefault="00E6437B" w:rsidP="00E6437B">
            <w:pPr>
              <w:tabs>
                <w:tab w:val="left" w:pos="9639"/>
              </w:tabs>
              <w:jc w:val="center"/>
            </w:pPr>
            <w:r w:rsidRPr="00CC3B1D">
              <w:t>19,5</w:t>
            </w:r>
          </w:p>
        </w:tc>
        <w:tc>
          <w:tcPr>
            <w:tcW w:w="412" w:type="pct"/>
            <w:shd w:val="clear" w:color="auto" w:fill="auto"/>
            <w:noWrap/>
            <w:vAlign w:val="center"/>
          </w:tcPr>
          <w:p w:rsidR="00E6437B" w:rsidRPr="00CC3B1D" w:rsidRDefault="00E6437B" w:rsidP="00E6437B">
            <w:pPr>
              <w:tabs>
                <w:tab w:val="left" w:pos="9639"/>
              </w:tabs>
              <w:ind w:left="-108" w:right="-76"/>
              <w:jc w:val="center"/>
            </w:pPr>
            <w:r w:rsidRPr="00CC3B1D">
              <w:t>19,5</w:t>
            </w:r>
          </w:p>
        </w:tc>
        <w:tc>
          <w:tcPr>
            <w:tcW w:w="588" w:type="pct"/>
            <w:shd w:val="clear" w:color="auto" w:fill="auto"/>
            <w:noWrap/>
            <w:vAlign w:val="center"/>
          </w:tcPr>
          <w:p w:rsidR="00E6437B" w:rsidRPr="00CC3B1D" w:rsidRDefault="00E6437B" w:rsidP="00E6437B">
            <w:pPr>
              <w:tabs>
                <w:tab w:val="left" w:pos="9639"/>
              </w:tabs>
              <w:ind w:left="-109" w:right="-108"/>
              <w:jc w:val="center"/>
            </w:pPr>
            <w:r w:rsidRPr="00CC3B1D">
              <w:t>19,5</w:t>
            </w:r>
          </w:p>
        </w:tc>
      </w:tr>
    </w:tbl>
    <w:p w:rsidR="007722D6" w:rsidRDefault="007722D6" w:rsidP="0053135F">
      <w:pPr>
        <w:jc w:val="right"/>
        <w:rPr>
          <w:sz w:val="26"/>
          <w:szCs w:val="26"/>
        </w:rPr>
      </w:pPr>
      <w:r>
        <w:rPr>
          <w:sz w:val="26"/>
          <w:szCs w:val="26"/>
        </w:rPr>
        <w:lastRenderedPageBreak/>
        <w:t>»;</w:t>
      </w:r>
    </w:p>
    <w:p w:rsidR="007722D6" w:rsidRDefault="007722D6" w:rsidP="00607A15">
      <w:pPr>
        <w:numPr>
          <w:ilvl w:val="1"/>
          <w:numId w:val="3"/>
        </w:numPr>
        <w:jc w:val="both"/>
        <w:rPr>
          <w:sz w:val="28"/>
          <w:szCs w:val="28"/>
        </w:rPr>
      </w:pPr>
      <w:r w:rsidRPr="000E2B90">
        <w:rPr>
          <w:sz w:val="28"/>
          <w:szCs w:val="28"/>
        </w:rPr>
        <w:t>Приложение №8 к решению изложить в следующей редакции:</w:t>
      </w:r>
    </w:p>
    <w:p w:rsidR="00607A15" w:rsidRPr="00607A15" w:rsidRDefault="00607A15" w:rsidP="001370A2">
      <w:pPr>
        <w:ind w:left="360"/>
        <w:jc w:val="both"/>
        <w:rPr>
          <w:sz w:val="28"/>
          <w:szCs w:val="28"/>
        </w:rPr>
      </w:pPr>
    </w:p>
    <w:p w:rsidR="007722D6" w:rsidRPr="00CC3B1D" w:rsidRDefault="007722D6" w:rsidP="007722D6">
      <w:pPr>
        <w:jc w:val="right"/>
        <w:rPr>
          <w:sz w:val="28"/>
          <w:szCs w:val="28"/>
        </w:rPr>
      </w:pPr>
      <w:r w:rsidRPr="00CC3B1D">
        <w:rPr>
          <w:sz w:val="28"/>
          <w:szCs w:val="28"/>
        </w:rPr>
        <w:t xml:space="preserve">                                                                                                       </w:t>
      </w:r>
      <w:r>
        <w:rPr>
          <w:sz w:val="28"/>
          <w:szCs w:val="28"/>
        </w:rPr>
        <w:t>«</w:t>
      </w:r>
      <w:r w:rsidRPr="00CC3B1D">
        <w:rPr>
          <w:sz w:val="28"/>
          <w:szCs w:val="28"/>
        </w:rPr>
        <w:t>Приложение № 8</w:t>
      </w:r>
    </w:p>
    <w:p w:rsidR="007722D6" w:rsidRPr="00CC3B1D" w:rsidRDefault="007722D6" w:rsidP="007722D6">
      <w:pPr>
        <w:jc w:val="right"/>
        <w:rPr>
          <w:sz w:val="28"/>
          <w:szCs w:val="28"/>
        </w:rPr>
      </w:pPr>
      <w:r w:rsidRPr="00CC3B1D">
        <w:rPr>
          <w:sz w:val="28"/>
          <w:szCs w:val="28"/>
        </w:rPr>
        <w:t>к решению Комитета местного самоуправления</w:t>
      </w:r>
    </w:p>
    <w:p w:rsidR="007722D6" w:rsidRPr="00CC3B1D" w:rsidRDefault="007722D6" w:rsidP="007722D6">
      <w:pPr>
        <w:jc w:val="right"/>
        <w:rPr>
          <w:sz w:val="28"/>
          <w:szCs w:val="28"/>
        </w:rPr>
      </w:pPr>
      <w:r w:rsidRPr="00CC3B1D">
        <w:rPr>
          <w:sz w:val="28"/>
          <w:szCs w:val="28"/>
        </w:rPr>
        <w:t>Верхнеелюзанского сельсовета</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«О бюджете  Верхнеелюзанского сельсовета </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на 2021 год </w:t>
      </w:r>
      <w:r w:rsidR="000910BA">
        <w:rPr>
          <w:sz w:val="28"/>
          <w:szCs w:val="28"/>
        </w:rPr>
        <w:t xml:space="preserve">и </w:t>
      </w:r>
      <w:r w:rsidRPr="00CC3B1D">
        <w:rPr>
          <w:sz w:val="28"/>
          <w:szCs w:val="28"/>
        </w:rPr>
        <w:t xml:space="preserve">на плановый период 2022 и 2023 годов» </w:t>
      </w:r>
    </w:p>
    <w:p w:rsidR="007722D6" w:rsidRDefault="007722D6" w:rsidP="007722D6">
      <w:pPr>
        <w:jc w:val="right"/>
        <w:rPr>
          <w:sz w:val="28"/>
          <w:szCs w:val="28"/>
        </w:rPr>
      </w:pPr>
      <w:r w:rsidRPr="00CC3B1D">
        <w:rPr>
          <w:sz w:val="28"/>
          <w:szCs w:val="28"/>
        </w:rPr>
        <w:t xml:space="preserve">от </w:t>
      </w:r>
      <w:r>
        <w:rPr>
          <w:sz w:val="28"/>
          <w:szCs w:val="28"/>
        </w:rPr>
        <w:t xml:space="preserve">29.12.2020 </w:t>
      </w:r>
      <w:r w:rsidRPr="00CC3B1D">
        <w:rPr>
          <w:sz w:val="28"/>
          <w:szCs w:val="28"/>
        </w:rPr>
        <w:t xml:space="preserve"> № </w:t>
      </w:r>
      <w:r>
        <w:rPr>
          <w:sz w:val="28"/>
          <w:szCs w:val="28"/>
        </w:rPr>
        <w:t>170-24/7</w:t>
      </w:r>
    </w:p>
    <w:p w:rsidR="007722D6" w:rsidRPr="00CC3B1D" w:rsidRDefault="007722D6" w:rsidP="007722D6">
      <w:pPr>
        <w:jc w:val="right"/>
        <w:rPr>
          <w:sz w:val="26"/>
          <w:szCs w:val="26"/>
        </w:rPr>
      </w:pPr>
    </w:p>
    <w:p w:rsidR="007722D6" w:rsidRPr="00CC3B1D" w:rsidRDefault="007722D6" w:rsidP="007722D6">
      <w:pPr>
        <w:jc w:val="center"/>
        <w:rPr>
          <w:sz w:val="26"/>
          <w:szCs w:val="26"/>
        </w:rPr>
      </w:pPr>
      <w:r w:rsidRPr="00CC3B1D">
        <w:rPr>
          <w:sz w:val="26"/>
          <w:szCs w:val="26"/>
        </w:rPr>
        <w:tab/>
      </w:r>
      <w:r w:rsidRPr="00CC3B1D">
        <w:rPr>
          <w:b/>
          <w:sz w:val="28"/>
          <w:szCs w:val="28"/>
        </w:rPr>
        <w:t>Ведомственная структура расходов бюджета Верхнеелюзанского сельсовета Городищенского района Пензенской области на 2021 год и на плановый период 2022 и 2023 годов</w:t>
      </w:r>
    </w:p>
    <w:p w:rsidR="007722D6" w:rsidRDefault="007722D6" w:rsidP="007722D6">
      <w:pPr>
        <w:jc w:val="right"/>
        <w:rPr>
          <w:sz w:val="26"/>
          <w:szCs w:val="26"/>
        </w:rPr>
      </w:pPr>
      <w:r>
        <w:rPr>
          <w:sz w:val="26"/>
          <w:szCs w:val="26"/>
        </w:rPr>
        <w:t>(тыс</w:t>
      </w:r>
      <w:proofErr w:type="gramStart"/>
      <w:r>
        <w:rPr>
          <w:sz w:val="26"/>
          <w:szCs w:val="26"/>
        </w:rPr>
        <w:t>.р</w:t>
      </w:r>
      <w:proofErr w:type="gramEnd"/>
      <w:r>
        <w:rPr>
          <w:sz w:val="26"/>
          <w:szCs w:val="26"/>
        </w:rPr>
        <w:t>ублей)</w:t>
      </w:r>
    </w:p>
    <w:p w:rsidR="007722D6" w:rsidRPr="00CC3B1D" w:rsidRDefault="007722D6" w:rsidP="007722D6">
      <w:pPr>
        <w:jc w:val="right"/>
        <w:rPr>
          <w:sz w:val="26"/>
          <w:szCs w:val="26"/>
        </w:rPr>
      </w:pPr>
    </w:p>
    <w:tbl>
      <w:tblPr>
        <w:tblW w:w="518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7"/>
        <w:gridCol w:w="708"/>
        <w:gridCol w:w="566"/>
        <w:gridCol w:w="570"/>
        <w:gridCol w:w="568"/>
        <w:gridCol w:w="284"/>
        <w:gridCol w:w="566"/>
        <w:gridCol w:w="853"/>
        <w:gridCol w:w="566"/>
        <w:gridCol w:w="143"/>
        <w:gridCol w:w="708"/>
        <w:gridCol w:w="851"/>
        <w:gridCol w:w="708"/>
      </w:tblGrid>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jc w:val="center"/>
              <w:rPr>
                <w:b/>
                <w:bCs/>
                <w:sz w:val="22"/>
                <w:szCs w:val="22"/>
              </w:rPr>
            </w:pPr>
            <w:r w:rsidRPr="007722D6">
              <w:rPr>
                <w:b/>
                <w:bCs/>
                <w:sz w:val="22"/>
                <w:szCs w:val="22"/>
              </w:rPr>
              <w:t>Наименование</w:t>
            </w:r>
          </w:p>
        </w:tc>
        <w:tc>
          <w:tcPr>
            <w:tcW w:w="347" w:type="pct"/>
            <w:vAlign w:val="center"/>
          </w:tcPr>
          <w:p w:rsidR="007722D6" w:rsidRPr="007722D6" w:rsidRDefault="007722D6" w:rsidP="00256B50">
            <w:pPr>
              <w:tabs>
                <w:tab w:val="left" w:pos="9639"/>
              </w:tabs>
              <w:jc w:val="center"/>
              <w:rPr>
                <w:b/>
                <w:bCs/>
                <w:sz w:val="22"/>
                <w:szCs w:val="22"/>
              </w:rPr>
            </w:pPr>
          </w:p>
          <w:p w:rsidR="007722D6" w:rsidRPr="007722D6" w:rsidRDefault="007722D6" w:rsidP="00256B50">
            <w:pPr>
              <w:jc w:val="center"/>
              <w:rPr>
                <w:b/>
                <w:sz w:val="22"/>
                <w:szCs w:val="22"/>
              </w:rPr>
            </w:pPr>
            <w:proofErr w:type="spellStart"/>
            <w:r w:rsidRPr="007722D6">
              <w:rPr>
                <w:b/>
                <w:sz w:val="22"/>
                <w:szCs w:val="22"/>
              </w:rPr>
              <w:t>Адм</w:t>
            </w:r>
            <w:proofErr w:type="spellEnd"/>
          </w:p>
        </w:tc>
        <w:tc>
          <w:tcPr>
            <w:tcW w:w="277" w:type="pct"/>
            <w:shd w:val="clear" w:color="auto" w:fill="auto"/>
            <w:vAlign w:val="center"/>
          </w:tcPr>
          <w:p w:rsidR="007722D6" w:rsidRPr="007722D6" w:rsidRDefault="007722D6" w:rsidP="00256B50">
            <w:pPr>
              <w:tabs>
                <w:tab w:val="left" w:pos="9639"/>
              </w:tabs>
              <w:jc w:val="center"/>
              <w:rPr>
                <w:b/>
                <w:bCs/>
                <w:sz w:val="22"/>
                <w:szCs w:val="22"/>
              </w:rPr>
            </w:pPr>
            <w:proofErr w:type="spellStart"/>
            <w:r w:rsidRPr="007722D6">
              <w:rPr>
                <w:b/>
                <w:bCs/>
                <w:sz w:val="22"/>
                <w:szCs w:val="22"/>
              </w:rPr>
              <w:t>Рз</w:t>
            </w:r>
            <w:proofErr w:type="spellEnd"/>
          </w:p>
        </w:tc>
        <w:tc>
          <w:tcPr>
            <w:tcW w:w="279" w:type="pct"/>
            <w:shd w:val="clear" w:color="auto" w:fill="auto"/>
            <w:vAlign w:val="center"/>
          </w:tcPr>
          <w:p w:rsidR="007722D6" w:rsidRPr="007722D6" w:rsidRDefault="007722D6" w:rsidP="00256B50">
            <w:pPr>
              <w:tabs>
                <w:tab w:val="left" w:pos="9639"/>
              </w:tabs>
              <w:jc w:val="center"/>
              <w:rPr>
                <w:b/>
                <w:bCs/>
                <w:sz w:val="22"/>
                <w:szCs w:val="22"/>
              </w:rPr>
            </w:pPr>
            <w:proofErr w:type="spellStart"/>
            <w:proofErr w:type="gramStart"/>
            <w:r w:rsidRPr="007722D6">
              <w:rPr>
                <w:b/>
                <w:bCs/>
                <w:sz w:val="22"/>
                <w:szCs w:val="22"/>
              </w:rPr>
              <w:t>Пр</w:t>
            </w:r>
            <w:proofErr w:type="spellEnd"/>
            <w:proofErr w:type="gramEnd"/>
          </w:p>
        </w:tc>
        <w:tc>
          <w:tcPr>
            <w:tcW w:w="1111" w:type="pct"/>
            <w:gridSpan w:val="4"/>
            <w:shd w:val="clear" w:color="auto" w:fill="auto"/>
            <w:vAlign w:val="center"/>
          </w:tcPr>
          <w:p w:rsidR="007722D6" w:rsidRPr="007722D6" w:rsidRDefault="007722D6" w:rsidP="00256B50">
            <w:pPr>
              <w:tabs>
                <w:tab w:val="left" w:pos="9639"/>
              </w:tabs>
              <w:jc w:val="center"/>
              <w:rPr>
                <w:b/>
                <w:bCs/>
                <w:sz w:val="22"/>
                <w:szCs w:val="22"/>
              </w:rPr>
            </w:pPr>
            <w:r w:rsidRPr="007722D6">
              <w:rPr>
                <w:b/>
                <w:bCs/>
                <w:sz w:val="22"/>
                <w:szCs w:val="22"/>
              </w:rPr>
              <w:t>ЦСР</w:t>
            </w:r>
          </w:p>
        </w:tc>
        <w:tc>
          <w:tcPr>
            <w:tcW w:w="277" w:type="pct"/>
            <w:shd w:val="clear" w:color="auto" w:fill="auto"/>
            <w:vAlign w:val="center"/>
          </w:tcPr>
          <w:p w:rsidR="007722D6" w:rsidRPr="007722D6" w:rsidRDefault="007722D6" w:rsidP="00256B50">
            <w:pPr>
              <w:tabs>
                <w:tab w:val="left" w:pos="9639"/>
              </w:tabs>
              <w:ind w:left="-79" w:right="-135"/>
              <w:jc w:val="center"/>
              <w:rPr>
                <w:b/>
                <w:bCs/>
                <w:sz w:val="22"/>
                <w:szCs w:val="22"/>
              </w:rPr>
            </w:pPr>
            <w:r w:rsidRPr="007722D6">
              <w:rPr>
                <w:b/>
                <w:bCs/>
                <w:sz w:val="22"/>
                <w:szCs w:val="22"/>
              </w:rPr>
              <w:t>ВР</w:t>
            </w:r>
          </w:p>
        </w:tc>
        <w:tc>
          <w:tcPr>
            <w:tcW w:w="417" w:type="pct"/>
            <w:gridSpan w:val="2"/>
            <w:shd w:val="clear" w:color="auto" w:fill="auto"/>
            <w:vAlign w:val="bottom"/>
          </w:tcPr>
          <w:p w:rsidR="007722D6" w:rsidRPr="007722D6" w:rsidRDefault="007722D6" w:rsidP="00256B50">
            <w:pPr>
              <w:tabs>
                <w:tab w:val="left" w:pos="9639"/>
              </w:tabs>
              <w:ind w:left="-84" w:right="-106"/>
              <w:jc w:val="center"/>
              <w:rPr>
                <w:b/>
                <w:bCs/>
                <w:sz w:val="22"/>
                <w:szCs w:val="22"/>
              </w:rPr>
            </w:pPr>
            <w:r w:rsidRPr="007722D6">
              <w:rPr>
                <w:b/>
                <w:bCs/>
                <w:sz w:val="22"/>
                <w:szCs w:val="22"/>
              </w:rPr>
              <w:t>Сумма на 2021 год</w:t>
            </w:r>
          </w:p>
        </w:tc>
        <w:tc>
          <w:tcPr>
            <w:tcW w:w="417" w:type="pct"/>
            <w:shd w:val="clear" w:color="auto" w:fill="auto"/>
          </w:tcPr>
          <w:p w:rsidR="007722D6" w:rsidRPr="007722D6" w:rsidRDefault="007722D6" w:rsidP="00256B50">
            <w:pPr>
              <w:tabs>
                <w:tab w:val="left" w:pos="9639"/>
              </w:tabs>
              <w:ind w:left="-84" w:right="-106"/>
              <w:jc w:val="center"/>
              <w:rPr>
                <w:b/>
                <w:bCs/>
                <w:sz w:val="22"/>
                <w:szCs w:val="22"/>
              </w:rPr>
            </w:pPr>
            <w:r w:rsidRPr="007722D6">
              <w:rPr>
                <w:b/>
                <w:bCs/>
                <w:sz w:val="22"/>
                <w:szCs w:val="22"/>
              </w:rPr>
              <w:t>Сум</w:t>
            </w:r>
            <w:r w:rsidRPr="007722D6">
              <w:rPr>
                <w:sz w:val="22"/>
                <w:szCs w:val="22"/>
              </w:rPr>
              <w:t>ма</w:t>
            </w:r>
            <w:r w:rsidRPr="007722D6">
              <w:rPr>
                <w:b/>
                <w:bCs/>
                <w:sz w:val="22"/>
                <w:szCs w:val="22"/>
              </w:rPr>
              <w:t xml:space="preserve"> на 2022 год</w:t>
            </w:r>
          </w:p>
        </w:tc>
        <w:tc>
          <w:tcPr>
            <w:tcW w:w="348" w:type="pct"/>
            <w:shd w:val="clear" w:color="auto" w:fill="auto"/>
            <w:vAlign w:val="bottom"/>
          </w:tcPr>
          <w:p w:rsidR="007722D6" w:rsidRPr="007722D6" w:rsidRDefault="007722D6" w:rsidP="00256B50">
            <w:pPr>
              <w:tabs>
                <w:tab w:val="left" w:pos="9639"/>
              </w:tabs>
              <w:ind w:left="-84" w:right="-106"/>
              <w:jc w:val="center"/>
              <w:rPr>
                <w:b/>
                <w:bCs/>
                <w:sz w:val="22"/>
                <w:szCs w:val="22"/>
              </w:rPr>
            </w:pPr>
            <w:r w:rsidRPr="007722D6">
              <w:rPr>
                <w:b/>
                <w:bCs/>
                <w:sz w:val="22"/>
                <w:szCs w:val="22"/>
              </w:rPr>
              <w:t>Сумма на 2023 год</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b/>
                <w:bCs/>
                <w:sz w:val="22"/>
                <w:szCs w:val="22"/>
              </w:rPr>
            </w:pPr>
            <w:r w:rsidRPr="007722D6">
              <w:rPr>
                <w:b/>
                <w:bCs/>
                <w:sz w:val="22"/>
                <w:szCs w:val="22"/>
              </w:rPr>
              <w:t>ВСЕГО</w:t>
            </w:r>
          </w:p>
        </w:tc>
        <w:tc>
          <w:tcPr>
            <w:tcW w:w="347" w:type="pct"/>
          </w:tcPr>
          <w:p w:rsidR="007722D6" w:rsidRPr="007722D6" w:rsidRDefault="007722D6" w:rsidP="00256B50">
            <w:pPr>
              <w:tabs>
                <w:tab w:val="left" w:pos="9639"/>
              </w:tabs>
              <w:jc w:val="center"/>
              <w:rPr>
                <w:b/>
                <w:bCs/>
                <w:sz w:val="22"/>
                <w:szCs w:val="22"/>
              </w:rPr>
            </w:pPr>
          </w:p>
        </w:tc>
        <w:tc>
          <w:tcPr>
            <w:tcW w:w="277" w:type="pct"/>
            <w:shd w:val="clear" w:color="auto" w:fill="auto"/>
            <w:vAlign w:val="center"/>
          </w:tcPr>
          <w:p w:rsidR="007722D6" w:rsidRPr="007722D6" w:rsidRDefault="007722D6" w:rsidP="00256B50">
            <w:pPr>
              <w:tabs>
                <w:tab w:val="left" w:pos="9639"/>
              </w:tabs>
              <w:jc w:val="center"/>
              <w:rPr>
                <w:b/>
                <w:bCs/>
                <w:sz w:val="22"/>
                <w:szCs w:val="22"/>
              </w:rPr>
            </w:pPr>
          </w:p>
        </w:tc>
        <w:tc>
          <w:tcPr>
            <w:tcW w:w="279" w:type="pct"/>
            <w:shd w:val="clear" w:color="auto" w:fill="auto"/>
            <w:vAlign w:val="center"/>
          </w:tcPr>
          <w:p w:rsidR="007722D6" w:rsidRPr="007722D6" w:rsidRDefault="007722D6" w:rsidP="00256B50">
            <w:pPr>
              <w:tabs>
                <w:tab w:val="left" w:pos="9639"/>
              </w:tabs>
              <w:jc w:val="center"/>
              <w:rPr>
                <w:b/>
                <w:bCs/>
                <w:sz w:val="22"/>
                <w:szCs w:val="22"/>
              </w:rPr>
            </w:pPr>
          </w:p>
        </w:tc>
        <w:tc>
          <w:tcPr>
            <w:tcW w:w="278" w:type="pct"/>
            <w:shd w:val="clear" w:color="auto" w:fill="auto"/>
            <w:vAlign w:val="center"/>
          </w:tcPr>
          <w:p w:rsidR="007722D6" w:rsidRPr="007722D6" w:rsidRDefault="007722D6" w:rsidP="00256B50">
            <w:pPr>
              <w:tabs>
                <w:tab w:val="left" w:pos="9639"/>
              </w:tabs>
              <w:jc w:val="center"/>
              <w:rPr>
                <w:b/>
                <w:bCs/>
                <w:sz w:val="22"/>
                <w:szCs w:val="22"/>
              </w:rPr>
            </w:pPr>
          </w:p>
        </w:tc>
        <w:tc>
          <w:tcPr>
            <w:tcW w:w="139" w:type="pct"/>
            <w:shd w:val="clear" w:color="auto" w:fill="auto"/>
            <w:vAlign w:val="center"/>
          </w:tcPr>
          <w:p w:rsidR="007722D6" w:rsidRPr="007722D6" w:rsidRDefault="007722D6" w:rsidP="00256B50">
            <w:pPr>
              <w:tabs>
                <w:tab w:val="left" w:pos="9639"/>
              </w:tabs>
              <w:jc w:val="center"/>
              <w:rPr>
                <w:b/>
                <w:bCs/>
                <w:sz w:val="22"/>
                <w:szCs w:val="22"/>
              </w:rPr>
            </w:pPr>
          </w:p>
        </w:tc>
        <w:tc>
          <w:tcPr>
            <w:tcW w:w="277" w:type="pct"/>
            <w:shd w:val="clear" w:color="auto" w:fill="auto"/>
            <w:vAlign w:val="center"/>
          </w:tcPr>
          <w:p w:rsidR="007722D6" w:rsidRPr="007722D6" w:rsidRDefault="007722D6" w:rsidP="00256B50">
            <w:pPr>
              <w:tabs>
                <w:tab w:val="left" w:pos="9639"/>
              </w:tabs>
              <w:jc w:val="center"/>
              <w:rPr>
                <w:b/>
                <w:bCs/>
                <w:sz w:val="22"/>
                <w:szCs w:val="22"/>
              </w:rPr>
            </w:pPr>
          </w:p>
        </w:tc>
        <w:tc>
          <w:tcPr>
            <w:tcW w:w="418" w:type="pct"/>
            <w:shd w:val="clear" w:color="auto" w:fill="auto"/>
            <w:vAlign w:val="center"/>
          </w:tcPr>
          <w:p w:rsidR="007722D6" w:rsidRPr="007722D6" w:rsidRDefault="007722D6" w:rsidP="00256B50">
            <w:pPr>
              <w:tabs>
                <w:tab w:val="left" w:pos="9639"/>
              </w:tabs>
              <w:ind w:left="-130" w:right="-137"/>
              <w:jc w:val="center"/>
              <w:rPr>
                <w:b/>
                <w:bCs/>
                <w:sz w:val="22"/>
                <w:szCs w:val="22"/>
              </w:rPr>
            </w:pPr>
          </w:p>
        </w:tc>
        <w:tc>
          <w:tcPr>
            <w:tcW w:w="277" w:type="pct"/>
            <w:shd w:val="clear" w:color="auto" w:fill="auto"/>
            <w:vAlign w:val="center"/>
          </w:tcPr>
          <w:p w:rsidR="007722D6" w:rsidRPr="007722D6" w:rsidRDefault="007722D6" w:rsidP="00256B50">
            <w:pPr>
              <w:tabs>
                <w:tab w:val="left" w:pos="9639"/>
              </w:tabs>
              <w:ind w:left="-79" w:right="-135"/>
              <w:jc w:val="center"/>
              <w:rPr>
                <w:b/>
                <w:bCs/>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b/>
                <w:bCs/>
                <w:sz w:val="22"/>
                <w:szCs w:val="22"/>
              </w:rPr>
            </w:pPr>
            <w:r w:rsidRPr="007722D6">
              <w:rPr>
                <w:b/>
                <w:bCs/>
                <w:sz w:val="22"/>
                <w:szCs w:val="22"/>
              </w:rPr>
              <w:t>6394,6</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5126,3</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5111,6</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b/>
                <w:bCs/>
                <w:sz w:val="22"/>
                <w:szCs w:val="22"/>
              </w:rPr>
            </w:pPr>
            <w:r w:rsidRPr="007722D6">
              <w:rPr>
                <w:b/>
                <w:bCs/>
                <w:sz w:val="22"/>
                <w:szCs w:val="22"/>
              </w:rPr>
              <w:t>Администрация Верхнеелюзанского сельсовета Городищенского района Пензенской области</w:t>
            </w:r>
          </w:p>
        </w:tc>
        <w:tc>
          <w:tcPr>
            <w:tcW w:w="347" w:type="pct"/>
          </w:tcPr>
          <w:p w:rsidR="007722D6" w:rsidRPr="007722D6" w:rsidRDefault="007722D6" w:rsidP="00256B50">
            <w:pPr>
              <w:tabs>
                <w:tab w:val="left" w:pos="9639"/>
              </w:tabs>
              <w:jc w:val="center"/>
              <w:rPr>
                <w:b/>
                <w:bCs/>
                <w:sz w:val="22"/>
                <w:szCs w:val="22"/>
              </w:rPr>
            </w:pPr>
            <w:r w:rsidRPr="007722D6">
              <w:rPr>
                <w:b/>
                <w:bCs/>
                <w:sz w:val="22"/>
                <w:szCs w:val="22"/>
              </w:rPr>
              <w:t>901</w:t>
            </w:r>
          </w:p>
        </w:tc>
        <w:tc>
          <w:tcPr>
            <w:tcW w:w="277" w:type="pct"/>
            <w:shd w:val="clear" w:color="auto" w:fill="auto"/>
            <w:vAlign w:val="center"/>
          </w:tcPr>
          <w:p w:rsidR="007722D6" w:rsidRPr="007722D6" w:rsidRDefault="007722D6" w:rsidP="00256B50">
            <w:pPr>
              <w:tabs>
                <w:tab w:val="left" w:pos="9639"/>
              </w:tabs>
              <w:jc w:val="center"/>
              <w:rPr>
                <w:b/>
                <w:bCs/>
                <w:sz w:val="22"/>
                <w:szCs w:val="22"/>
              </w:rPr>
            </w:pPr>
          </w:p>
        </w:tc>
        <w:tc>
          <w:tcPr>
            <w:tcW w:w="279" w:type="pct"/>
            <w:shd w:val="clear" w:color="auto" w:fill="auto"/>
            <w:vAlign w:val="center"/>
          </w:tcPr>
          <w:p w:rsidR="007722D6" w:rsidRPr="007722D6" w:rsidRDefault="007722D6" w:rsidP="00256B50">
            <w:pPr>
              <w:tabs>
                <w:tab w:val="left" w:pos="9639"/>
              </w:tabs>
              <w:jc w:val="center"/>
              <w:rPr>
                <w:b/>
                <w:bCs/>
                <w:sz w:val="22"/>
                <w:szCs w:val="22"/>
              </w:rPr>
            </w:pPr>
          </w:p>
        </w:tc>
        <w:tc>
          <w:tcPr>
            <w:tcW w:w="278" w:type="pct"/>
            <w:shd w:val="clear" w:color="auto" w:fill="auto"/>
            <w:vAlign w:val="center"/>
          </w:tcPr>
          <w:p w:rsidR="007722D6" w:rsidRPr="007722D6" w:rsidRDefault="007722D6" w:rsidP="00256B50">
            <w:pPr>
              <w:tabs>
                <w:tab w:val="left" w:pos="9639"/>
              </w:tabs>
              <w:jc w:val="center"/>
              <w:rPr>
                <w:b/>
                <w:bCs/>
                <w:sz w:val="22"/>
                <w:szCs w:val="22"/>
              </w:rPr>
            </w:pPr>
          </w:p>
        </w:tc>
        <w:tc>
          <w:tcPr>
            <w:tcW w:w="139" w:type="pct"/>
            <w:shd w:val="clear" w:color="auto" w:fill="auto"/>
            <w:vAlign w:val="center"/>
          </w:tcPr>
          <w:p w:rsidR="007722D6" w:rsidRPr="007722D6" w:rsidRDefault="007722D6" w:rsidP="00256B50">
            <w:pPr>
              <w:tabs>
                <w:tab w:val="left" w:pos="9639"/>
              </w:tabs>
              <w:jc w:val="center"/>
              <w:rPr>
                <w:b/>
                <w:bCs/>
                <w:sz w:val="22"/>
                <w:szCs w:val="22"/>
              </w:rPr>
            </w:pPr>
          </w:p>
        </w:tc>
        <w:tc>
          <w:tcPr>
            <w:tcW w:w="277" w:type="pct"/>
            <w:shd w:val="clear" w:color="auto" w:fill="auto"/>
            <w:vAlign w:val="center"/>
          </w:tcPr>
          <w:p w:rsidR="007722D6" w:rsidRPr="007722D6" w:rsidRDefault="007722D6" w:rsidP="00256B50">
            <w:pPr>
              <w:tabs>
                <w:tab w:val="left" w:pos="9639"/>
              </w:tabs>
              <w:jc w:val="center"/>
              <w:rPr>
                <w:b/>
                <w:bCs/>
                <w:sz w:val="22"/>
                <w:szCs w:val="22"/>
              </w:rPr>
            </w:pPr>
          </w:p>
        </w:tc>
        <w:tc>
          <w:tcPr>
            <w:tcW w:w="418" w:type="pct"/>
            <w:shd w:val="clear" w:color="auto" w:fill="auto"/>
            <w:vAlign w:val="center"/>
          </w:tcPr>
          <w:p w:rsidR="007722D6" w:rsidRPr="007722D6" w:rsidRDefault="007722D6" w:rsidP="00256B50">
            <w:pPr>
              <w:tabs>
                <w:tab w:val="left" w:pos="9639"/>
              </w:tabs>
              <w:ind w:left="-130" w:right="-137"/>
              <w:jc w:val="center"/>
              <w:rPr>
                <w:b/>
                <w:bCs/>
                <w:sz w:val="22"/>
                <w:szCs w:val="22"/>
              </w:rPr>
            </w:pPr>
          </w:p>
        </w:tc>
        <w:tc>
          <w:tcPr>
            <w:tcW w:w="277" w:type="pct"/>
            <w:shd w:val="clear" w:color="auto" w:fill="auto"/>
            <w:vAlign w:val="center"/>
          </w:tcPr>
          <w:p w:rsidR="007722D6" w:rsidRPr="007722D6" w:rsidRDefault="007722D6" w:rsidP="00256B50">
            <w:pPr>
              <w:tabs>
                <w:tab w:val="left" w:pos="9639"/>
              </w:tabs>
              <w:ind w:left="-79" w:right="-135"/>
              <w:jc w:val="center"/>
              <w:rPr>
                <w:b/>
                <w:bCs/>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b/>
                <w:bCs/>
                <w:sz w:val="22"/>
                <w:szCs w:val="22"/>
              </w:rPr>
            </w:pPr>
            <w:r w:rsidRPr="007722D6">
              <w:rPr>
                <w:b/>
                <w:bCs/>
                <w:sz w:val="22"/>
                <w:szCs w:val="22"/>
              </w:rPr>
              <w:t>6394,6</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5126,3</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5111,6</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b/>
                <w:bCs/>
                <w:sz w:val="22"/>
                <w:szCs w:val="22"/>
              </w:rPr>
            </w:pPr>
            <w:r w:rsidRPr="007722D6">
              <w:rPr>
                <w:b/>
                <w:bCs/>
                <w:sz w:val="22"/>
                <w:szCs w:val="22"/>
              </w:rPr>
              <w:t>Общегосударственные вопросы</w:t>
            </w:r>
          </w:p>
        </w:tc>
        <w:tc>
          <w:tcPr>
            <w:tcW w:w="347" w:type="pct"/>
          </w:tcPr>
          <w:p w:rsidR="007722D6" w:rsidRPr="007722D6" w:rsidRDefault="007722D6" w:rsidP="00256B50">
            <w:pPr>
              <w:tabs>
                <w:tab w:val="left" w:pos="9639"/>
              </w:tabs>
              <w:jc w:val="center"/>
              <w:rPr>
                <w:b/>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278" w:type="pct"/>
            <w:shd w:val="clear" w:color="auto" w:fill="auto"/>
            <w:vAlign w:val="center"/>
          </w:tcPr>
          <w:p w:rsidR="007722D6" w:rsidRPr="007722D6" w:rsidRDefault="007722D6" w:rsidP="00256B50">
            <w:pPr>
              <w:tabs>
                <w:tab w:val="left" w:pos="9639"/>
              </w:tabs>
              <w:jc w:val="center"/>
              <w:rPr>
                <w:sz w:val="22"/>
                <w:szCs w:val="22"/>
              </w:rPr>
            </w:pPr>
          </w:p>
        </w:tc>
        <w:tc>
          <w:tcPr>
            <w:tcW w:w="139" w:type="pct"/>
            <w:shd w:val="clear" w:color="auto" w:fill="auto"/>
            <w:vAlign w:val="center"/>
          </w:tcPr>
          <w:p w:rsidR="007722D6" w:rsidRPr="007722D6" w:rsidRDefault="007722D6" w:rsidP="00256B50">
            <w:pPr>
              <w:tabs>
                <w:tab w:val="left" w:pos="9639"/>
              </w:tabs>
              <w:jc w:val="center"/>
              <w:rPr>
                <w:sz w:val="22"/>
                <w:szCs w:val="22"/>
              </w:rPr>
            </w:pPr>
          </w:p>
        </w:tc>
        <w:tc>
          <w:tcPr>
            <w:tcW w:w="277" w:type="pct"/>
            <w:shd w:val="clear" w:color="auto" w:fill="auto"/>
            <w:vAlign w:val="center"/>
          </w:tcPr>
          <w:p w:rsidR="007722D6" w:rsidRPr="007722D6" w:rsidRDefault="007722D6" w:rsidP="00256B50">
            <w:pPr>
              <w:tabs>
                <w:tab w:val="left" w:pos="9639"/>
              </w:tabs>
              <w:jc w:val="center"/>
              <w:rPr>
                <w:sz w:val="22"/>
                <w:szCs w:val="22"/>
              </w:rPr>
            </w:pP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b/>
                <w:sz w:val="22"/>
                <w:szCs w:val="22"/>
              </w:rPr>
            </w:pPr>
            <w:r w:rsidRPr="007722D6">
              <w:rPr>
                <w:b/>
                <w:sz w:val="22"/>
                <w:szCs w:val="22"/>
              </w:rPr>
              <w:t>3335,8</w:t>
            </w:r>
          </w:p>
        </w:tc>
        <w:tc>
          <w:tcPr>
            <w:tcW w:w="417" w:type="pct"/>
            <w:shd w:val="clear" w:color="auto" w:fill="auto"/>
            <w:vAlign w:val="center"/>
          </w:tcPr>
          <w:p w:rsidR="007722D6" w:rsidRPr="007722D6" w:rsidRDefault="007722D6" w:rsidP="00256B50">
            <w:pPr>
              <w:tabs>
                <w:tab w:val="left" w:pos="9639"/>
              </w:tabs>
              <w:ind w:left="-108" w:right="-76"/>
              <w:jc w:val="center"/>
              <w:rPr>
                <w:b/>
                <w:sz w:val="22"/>
                <w:szCs w:val="22"/>
              </w:rPr>
            </w:pPr>
            <w:r w:rsidRPr="007722D6">
              <w:rPr>
                <w:b/>
                <w:sz w:val="22"/>
                <w:szCs w:val="22"/>
              </w:rPr>
              <w:t>3146,2</w:t>
            </w:r>
          </w:p>
        </w:tc>
        <w:tc>
          <w:tcPr>
            <w:tcW w:w="348" w:type="pct"/>
            <w:shd w:val="clear" w:color="auto" w:fill="auto"/>
            <w:vAlign w:val="center"/>
          </w:tcPr>
          <w:p w:rsidR="007722D6" w:rsidRPr="007722D6" w:rsidRDefault="007722D6" w:rsidP="00256B50">
            <w:pPr>
              <w:tabs>
                <w:tab w:val="left" w:pos="9639"/>
              </w:tabs>
              <w:ind w:left="-109" w:right="-108"/>
              <w:jc w:val="center"/>
              <w:rPr>
                <w:b/>
                <w:sz w:val="22"/>
                <w:szCs w:val="22"/>
              </w:rPr>
            </w:pPr>
            <w:r w:rsidRPr="007722D6">
              <w:rPr>
                <w:b/>
                <w:sz w:val="22"/>
                <w:szCs w:val="22"/>
              </w:rPr>
              <w:t>3141,9</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b/>
                <w:bCs/>
                <w:sz w:val="22"/>
                <w:szCs w:val="22"/>
              </w:rPr>
            </w:pPr>
            <w:r w:rsidRPr="007722D6">
              <w:rPr>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p>
        </w:tc>
        <w:tc>
          <w:tcPr>
            <w:tcW w:w="139" w:type="pct"/>
            <w:shd w:val="clear" w:color="auto" w:fill="auto"/>
            <w:vAlign w:val="center"/>
          </w:tcPr>
          <w:p w:rsidR="007722D6" w:rsidRPr="007722D6" w:rsidRDefault="007722D6" w:rsidP="00256B50">
            <w:pPr>
              <w:tabs>
                <w:tab w:val="left" w:pos="9639"/>
              </w:tabs>
              <w:jc w:val="center"/>
              <w:rPr>
                <w:sz w:val="22"/>
                <w:szCs w:val="22"/>
              </w:rPr>
            </w:pPr>
          </w:p>
        </w:tc>
        <w:tc>
          <w:tcPr>
            <w:tcW w:w="277" w:type="pct"/>
            <w:shd w:val="clear" w:color="auto" w:fill="auto"/>
            <w:vAlign w:val="center"/>
          </w:tcPr>
          <w:p w:rsidR="007722D6" w:rsidRPr="007722D6" w:rsidRDefault="007722D6" w:rsidP="00256B50">
            <w:pPr>
              <w:tabs>
                <w:tab w:val="left" w:pos="9639"/>
              </w:tabs>
              <w:jc w:val="center"/>
              <w:rPr>
                <w:sz w:val="22"/>
                <w:szCs w:val="22"/>
              </w:rPr>
            </w:pP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3330,8</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3141,2</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3136,9</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3330,8</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3141,2</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3136,9</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Подпрограмма «Обеспечение деятельности администрации Верхнеелюзанского сельсовета Городищенского района Пензенской области »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3330,8</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3141,2</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3136,9</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lastRenderedPageBreak/>
              <w:t>Основное мероприятие « Повышение эффективности и качества муниципального управления»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3326,3</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3136,7</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3132,4</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Расходы на выплаты по оплате труда работников органов местного самоуправления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r w:rsidRPr="007722D6">
              <w:rPr>
                <w:sz w:val="22"/>
                <w:szCs w:val="22"/>
              </w:rPr>
              <w:t>02100</w:t>
            </w: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1691,7</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1708,6</w:t>
            </w:r>
          </w:p>
        </w:tc>
        <w:tc>
          <w:tcPr>
            <w:tcW w:w="348" w:type="pct"/>
            <w:shd w:val="clear" w:color="auto" w:fill="auto"/>
            <w:vAlign w:val="center"/>
          </w:tcPr>
          <w:p w:rsidR="007722D6" w:rsidRPr="007722D6" w:rsidRDefault="007722D6" w:rsidP="00256B50">
            <w:pPr>
              <w:tabs>
                <w:tab w:val="left" w:pos="9639"/>
              </w:tabs>
              <w:ind w:left="-109" w:right="-108"/>
              <w:rPr>
                <w:sz w:val="22"/>
                <w:szCs w:val="22"/>
              </w:rPr>
            </w:pPr>
            <w:r w:rsidRPr="007722D6">
              <w:rPr>
                <w:sz w:val="22"/>
                <w:szCs w:val="22"/>
              </w:rPr>
              <w:t>1724,0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Расходы на выплаты персоналу в </w:t>
            </w:r>
            <w:proofErr w:type="gramStart"/>
            <w:r w:rsidRPr="007722D6">
              <w:rPr>
                <w:sz w:val="22"/>
                <w:szCs w:val="22"/>
              </w:rPr>
              <w:t>целях</w:t>
            </w:r>
            <w:proofErr w:type="gramEnd"/>
            <w:r w:rsidRPr="007722D6">
              <w:rPr>
                <w:sz w:val="22"/>
                <w:szCs w:val="22"/>
              </w:rPr>
              <w:t xml:space="preserve"> обеспечения выполнения функций государственными (муниципальными) органами, казёнными учреждениями,</w:t>
            </w:r>
            <w:r w:rsidR="00607A15">
              <w:rPr>
                <w:sz w:val="22"/>
                <w:szCs w:val="22"/>
              </w:rPr>
              <w:t xml:space="preserve"> </w:t>
            </w:r>
            <w:r w:rsidRPr="007722D6">
              <w:rPr>
                <w:sz w:val="22"/>
                <w:szCs w:val="22"/>
              </w:rPr>
              <w:t xml:space="preserve">органами управления государственными внебюджетными фондами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vAlign w:val="center"/>
          </w:tcPr>
          <w:p w:rsidR="007722D6" w:rsidRPr="007722D6" w:rsidRDefault="007722D6" w:rsidP="00256B50">
            <w:pPr>
              <w:tabs>
                <w:tab w:val="left" w:pos="9639"/>
              </w:tabs>
              <w:ind w:left="-130" w:right="-137"/>
              <w:jc w:val="center"/>
              <w:rPr>
                <w:sz w:val="22"/>
                <w:szCs w:val="22"/>
              </w:rPr>
            </w:pPr>
            <w:r w:rsidRPr="007722D6">
              <w:rPr>
                <w:sz w:val="22"/>
                <w:szCs w:val="22"/>
              </w:rPr>
              <w:t>02100</w:t>
            </w:r>
          </w:p>
        </w:tc>
        <w:tc>
          <w:tcPr>
            <w:tcW w:w="277" w:type="pct"/>
            <w:shd w:val="clear" w:color="auto" w:fill="auto"/>
            <w:vAlign w:val="center"/>
          </w:tcPr>
          <w:p w:rsidR="007722D6" w:rsidRPr="007722D6" w:rsidRDefault="007722D6" w:rsidP="00256B50">
            <w:pPr>
              <w:tabs>
                <w:tab w:val="left" w:pos="9639"/>
              </w:tabs>
              <w:ind w:left="-79" w:right="-135"/>
              <w:jc w:val="center"/>
              <w:rPr>
                <w:sz w:val="22"/>
                <w:szCs w:val="22"/>
              </w:rPr>
            </w:pPr>
            <w:r w:rsidRPr="007722D6">
              <w:rPr>
                <w:sz w:val="22"/>
                <w:szCs w:val="22"/>
              </w:rPr>
              <w:t>100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1691,7</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1708,6</w:t>
            </w:r>
          </w:p>
        </w:tc>
        <w:tc>
          <w:tcPr>
            <w:tcW w:w="348" w:type="pct"/>
            <w:shd w:val="clear" w:color="auto" w:fill="auto"/>
            <w:vAlign w:val="center"/>
          </w:tcPr>
          <w:p w:rsidR="007722D6" w:rsidRPr="007722D6" w:rsidRDefault="007722D6" w:rsidP="00256B50">
            <w:pPr>
              <w:tabs>
                <w:tab w:val="left" w:pos="9639"/>
              </w:tabs>
              <w:ind w:left="-109" w:right="-108"/>
              <w:rPr>
                <w:sz w:val="22"/>
                <w:szCs w:val="22"/>
              </w:rPr>
            </w:pPr>
            <w:r w:rsidRPr="007722D6">
              <w:rPr>
                <w:sz w:val="22"/>
                <w:szCs w:val="22"/>
              </w:rPr>
              <w:t>1724,0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Расходы на выплаты персоналу государственных (муниципальных) органов</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02100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120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1691,7</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1708,6</w:t>
            </w:r>
          </w:p>
        </w:tc>
        <w:tc>
          <w:tcPr>
            <w:tcW w:w="348" w:type="pct"/>
            <w:shd w:val="clear" w:color="auto" w:fill="auto"/>
            <w:vAlign w:val="center"/>
          </w:tcPr>
          <w:p w:rsidR="007722D6" w:rsidRPr="007722D6" w:rsidRDefault="007722D6" w:rsidP="00256B50">
            <w:pPr>
              <w:tabs>
                <w:tab w:val="left" w:pos="9639"/>
              </w:tabs>
              <w:ind w:left="-109" w:right="-108"/>
              <w:rPr>
                <w:sz w:val="22"/>
                <w:szCs w:val="22"/>
              </w:rPr>
            </w:pPr>
            <w:r w:rsidRPr="007722D6">
              <w:rPr>
                <w:sz w:val="22"/>
                <w:szCs w:val="22"/>
              </w:rPr>
              <w:t>1724,0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Расходы на обеспечение функций органов местного самоуправления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02200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792,4</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577,5</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549,3</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02200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754,0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559,1</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530,9</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02200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754,0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559,1</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530,9</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Иные бюджетные ассигнования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02200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800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38,4</w:t>
            </w:r>
          </w:p>
        </w:tc>
        <w:tc>
          <w:tcPr>
            <w:tcW w:w="41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18,4</w:t>
            </w:r>
          </w:p>
        </w:tc>
        <w:tc>
          <w:tcPr>
            <w:tcW w:w="34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18,4</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Уплата налогов, сборов и иных платежей</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02200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850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38,4</w:t>
            </w:r>
          </w:p>
        </w:tc>
        <w:tc>
          <w:tcPr>
            <w:tcW w:w="41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18,4</w:t>
            </w:r>
          </w:p>
        </w:tc>
        <w:tc>
          <w:tcPr>
            <w:tcW w:w="34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18,4</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Расходы на выплаты по оплате труда главы местной администрации</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02300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842,2</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850,6</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859,1</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Расходы на выплаты персоналу в </w:t>
            </w:r>
            <w:proofErr w:type="gramStart"/>
            <w:r w:rsidRPr="007722D6">
              <w:rPr>
                <w:sz w:val="22"/>
                <w:szCs w:val="22"/>
              </w:rPr>
              <w:t>целях</w:t>
            </w:r>
            <w:proofErr w:type="gramEnd"/>
            <w:r w:rsidRPr="007722D6">
              <w:rPr>
                <w:sz w:val="22"/>
                <w:szCs w:val="22"/>
              </w:rPr>
              <w:t xml:space="preserve"> обеспечения выполнения функций государственными (муниципальными) органами, казёнными учреждениями,</w:t>
            </w:r>
            <w:r w:rsidR="00E6437B">
              <w:rPr>
                <w:sz w:val="22"/>
                <w:szCs w:val="22"/>
              </w:rPr>
              <w:t xml:space="preserve"> </w:t>
            </w:r>
            <w:r w:rsidRPr="007722D6">
              <w:rPr>
                <w:sz w:val="22"/>
                <w:szCs w:val="22"/>
              </w:rPr>
              <w:t xml:space="preserve">органами управления государственными внебюджетными фондами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02300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100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842,2</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850,6</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859,1</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Расходы на выплаты персоналу государственных (муниципальных) органов</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02300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120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842,2</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850,6</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859,1</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Основные мероприятия «Совершенствование межбюджетных отношений»</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4,5</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4,5</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4,5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 xml:space="preserve">Иные межбюджетные трансферты на исполнение части полномочий муниципальных образований </w:t>
            </w:r>
            <w:r w:rsidRPr="007722D6">
              <w:rPr>
                <w:sz w:val="22"/>
                <w:szCs w:val="22"/>
              </w:rPr>
              <w:lastRenderedPageBreak/>
              <w:t>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w:t>
            </w:r>
            <w:r w:rsidR="00607A15">
              <w:rPr>
                <w:sz w:val="22"/>
                <w:szCs w:val="22"/>
              </w:rPr>
              <w:t>о</w:t>
            </w:r>
            <w:r w:rsidRPr="007722D6">
              <w:rPr>
                <w:sz w:val="22"/>
                <w:szCs w:val="22"/>
              </w:rPr>
              <w:t xml:space="preserve"> образования</w:t>
            </w:r>
          </w:p>
        </w:tc>
        <w:tc>
          <w:tcPr>
            <w:tcW w:w="347" w:type="pct"/>
            <w:vAlign w:val="center"/>
          </w:tcPr>
          <w:p w:rsidR="007722D6" w:rsidRPr="007722D6" w:rsidRDefault="007722D6" w:rsidP="00256B50">
            <w:pPr>
              <w:jc w:val="center"/>
              <w:rPr>
                <w:sz w:val="22"/>
                <w:szCs w:val="22"/>
              </w:rPr>
            </w:pPr>
            <w:r w:rsidRPr="007722D6">
              <w:rPr>
                <w:b/>
                <w:sz w:val="22"/>
                <w:szCs w:val="22"/>
              </w:rPr>
              <w:lastRenderedPageBreak/>
              <w:t>901</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1,5</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1,5</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1,5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lastRenderedPageBreak/>
              <w:t>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500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1,5</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1,5</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1,5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540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1,5</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1,5</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1,5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 на исполнение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Верхнеелюзанского сельсовета Городищенского района Пензенской области</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500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540</w:t>
            </w: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Резервные фонды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 xml:space="preserve">Иные </w:t>
            </w:r>
            <w:proofErr w:type="spellStart"/>
            <w:r w:rsidRPr="007722D6">
              <w:rPr>
                <w:sz w:val="22"/>
                <w:szCs w:val="22"/>
              </w:rPr>
              <w:t>непрограм</w:t>
            </w:r>
            <w:r w:rsidR="00607A15">
              <w:rPr>
                <w:sz w:val="22"/>
                <w:szCs w:val="22"/>
              </w:rPr>
              <w:t>м</w:t>
            </w:r>
            <w:r w:rsidRPr="007722D6">
              <w:rPr>
                <w:sz w:val="22"/>
                <w:szCs w:val="22"/>
              </w:rPr>
              <w:t>ные</w:t>
            </w:r>
            <w:proofErr w:type="spellEnd"/>
            <w:r w:rsidRPr="007722D6">
              <w:rPr>
                <w:sz w:val="22"/>
                <w:szCs w:val="22"/>
              </w:rPr>
              <w:t xml:space="preserve"> расходы органа местного самоуправления Верхнеелюзанского сельсовета Городищенского района Пензенской области</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Резервные фонды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Резервный фонд Верхнеелюзанского сельсовета Городищенского района Пензенской области</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20600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Иные бюджетные ассигнования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20600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800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Резервные средства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20600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870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Национальн</w:t>
            </w:r>
            <w:r w:rsidR="00256B50">
              <w:rPr>
                <w:b/>
                <w:bCs/>
                <w:sz w:val="22"/>
                <w:szCs w:val="22"/>
              </w:rPr>
              <w:t>а</w:t>
            </w:r>
            <w:r w:rsidRPr="007722D6">
              <w:rPr>
                <w:b/>
                <w:bCs/>
                <w:sz w:val="22"/>
                <w:szCs w:val="22"/>
              </w:rPr>
              <w:t>я оборона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239,1</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Мобилизационная и вневойсковая подготовка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Подпрограмма «Обеспечение </w:t>
            </w:r>
            <w:r w:rsidRPr="007722D6">
              <w:rPr>
                <w:sz w:val="22"/>
                <w:szCs w:val="22"/>
              </w:rPr>
              <w:lastRenderedPageBreak/>
              <w:t xml:space="preserve">деятельности администрации Верхнеелюзанского сельсовета Городищенского района Пензенской области » </w:t>
            </w:r>
          </w:p>
        </w:tc>
        <w:tc>
          <w:tcPr>
            <w:tcW w:w="347" w:type="pct"/>
            <w:vAlign w:val="center"/>
          </w:tcPr>
          <w:p w:rsidR="007722D6" w:rsidRPr="007722D6" w:rsidRDefault="007722D6" w:rsidP="00256B50">
            <w:pPr>
              <w:jc w:val="center"/>
              <w:rPr>
                <w:sz w:val="22"/>
                <w:szCs w:val="22"/>
              </w:rPr>
            </w:pPr>
            <w:r w:rsidRPr="007722D6">
              <w:rPr>
                <w:b/>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lastRenderedPageBreak/>
              <w:t>Основное мероприятие « Повышение эффективности и качества муниципального управления»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51180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Расходы на выплаты персоналу в </w:t>
            </w:r>
            <w:proofErr w:type="gramStart"/>
            <w:r w:rsidRPr="007722D6">
              <w:rPr>
                <w:sz w:val="22"/>
                <w:szCs w:val="22"/>
              </w:rPr>
              <w:t>целях</w:t>
            </w:r>
            <w:proofErr w:type="gramEnd"/>
            <w:r w:rsidRPr="007722D6">
              <w:rPr>
                <w:sz w:val="22"/>
                <w:szCs w:val="22"/>
              </w:rPr>
              <w:t xml:space="preserve"> обеспечения выполнения функций государственными (муниципальными) органами, казёнными учреждениями,</w:t>
            </w:r>
            <w:r w:rsidR="00256B50">
              <w:rPr>
                <w:sz w:val="22"/>
                <w:szCs w:val="22"/>
              </w:rPr>
              <w:t xml:space="preserve"> </w:t>
            </w:r>
            <w:r w:rsidRPr="007722D6">
              <w:rPr>
                <w:sz w:val="22"/>
                <w:szCs w:val="22"/>
              </w:rPr>
              <w:t xml:space="preserve">органами управления государственными внебюджетными фондами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51180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100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Расходы на выплаты персоналу государственных (муниципальных) органов</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51180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120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227,9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230,2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239,1</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Национальная безопасность и правоохранительная деятельность</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03</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00</w:t>
            </w:r>
          </w:p>
        </w:tc>
        <w:tc>
          <w:tcPr>
            <w:tcW w:w="278" w:type="pct"/>
            <w:shd w:val="clear" w:color="auto" w:fill="auto"/>
            <w:noWrap/>
            <w:vAlign w:val="center"/>
          </w:tcPr>
          <w:p w:rsidR="007722D6" w:rsidRPr="007722D6" w:rsidRDefault="007722D6" w:rsidP="00256B50">
            <w:pPr>
              <w:tabs>
                <w:tab w:val="left" w:pos="9639"/>
              </w:tabs>
              <w:jc w:val="center"/>
              <w:rPr>
                <w:b/>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41,9</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6,9</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6,9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Защита населения и территории от чрезвычайных сит</w:t>
            </w:r>
            <w:r w:rsidR="00256B50">
              <w:rPr>
                <w:b/>
                <w:bCs/>
                <w:sz w:val="22"/>
                <w:szCs w:val="22"/>
              </w:rPr>
              <w:t>у</w:t>
            </w:r>
            <w:r w:rsidRPr="007722D6">
              <w:rPr>
                <w:b/>
                <w:bCs/>
                <w:sz w:val="22"/>
                <w:szCs w:val="22"/>
              </w:rPr>
              <w:t>аций природного и техногенного характера, пожарная безопасность</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38,0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«Защита населения и территории от чрезвычайных ситуаций, обеспечение пожарной безопасности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38,0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Подпрограмма «Пожарная безопасность в Верхнеелюзанском сельсовете Городищенского района Пензенской области «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38,0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FFFFFF"/>
          </w:tcPr>
          <w:p w:rsidR="007722D6" w:rsidRPr="007722D6" w:rsidRDefault="007722D6" w:rsidP="00256B50">
            <w:pPr>
              <w:tabs>
                <w:tab w:val="left" w:pos="9639"/>
              </w:tabs>
              <w:rPr>
                <w:sz w:val="22"/>
                <w:szCs w:val="22"/>
              </w:rPr>
            </w:pPr>
            <w:r w:rsidRPr="007722D6">
              <w:rPr>
                <w:sz w:val="22"/>
                <w:szCs w:val="22"/>
              </w:rPr>
              <w:t xml:space="preserve">Основное мероприятие «Обучение населения мерам пожарной безопасности, обеспечение пожарной </w:t>
            </w:r>
            <w:r w:rsidRPr="007722D6">
              <w:rPr>
                <w:sz w:val="22"/>
                <w:szCs w:val="22"/>
              </w:rPr>
              <w:lastRenderedPageBreak/>
              <w:t>безопасности территории муниципального образования»</w:t>
            </w:r>
          </w:p>
        </w:tc>
        <w:tc>
          <w:tcPr>
            <w:tcW w:w="347" w:type="pct"/>
            <w:vAlign w:val="center"/>
          </w:tcPr>
          <w:p w:rsidR="007722D6" w:rsidRPr="007722D6" w:rsidRDefault="007722D6" w:rsidP="00256B50">
            <w:pPr>
              <w:jc w:val="center"/>
              <w:rPr>
                <w:sz w:val="22"/>
                <w:szCs w:val="22"/>
              </w:rPr>
            </w:pPr>
            <w:r w:rsidRPr="007722D6">
              <w:rPr>
                <w:b/>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38,0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lastRenderedPageBreak/>
              <w:t xml:space="preserve">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05590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05590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05590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Расходы на обеспечение пожарной безопасности территории муниципального образования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06</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Другие вопросы в области национальной безопасности и правоохранительной деятельности</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Муниципальная программа Верхнеелюзанского сельсовета Городищенского района Пензенской области «Обеспечение общественного порядка, противодействие преступности и коррупции в Верхнеелюзанском сельсовете Городищенского района Пензенской области на 2014-2024 годы»</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Подпрограмма «Профилактика правонарушений и экстремистской деятельности в Верхнеелюзанском сельсовете Городищенского района Пензенской области на 2014-2024 годы»</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Основное мероприятие «Профилактика правонарушений»</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Расходы на мероприятия по снижению уровня преступности</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lastRenderedPageBreak/>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14</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80210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3,9</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3,9</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Национальная экономика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bCs/>
                <w:sz w:val="22"/>
                <w:szCs w:val="22"/>
              </w:rPr>
            </w:pPr>
            <w:r w:rsidRPr="007722D6">
              <w:rPr>
                <w:b/>
                <w:bCs/>
                <w:sz w:val="22"/>
                <w:szCs w:val="22"/>
              </w:rPr>
              <w:t>04</w:t>
            </w:r>
          </w:p>
        </w:tc>
        <w:tc>
          <w:tcPr>
            <w:tcW w:w="279" w:type="pct"/>
            <w:shd w:val="clear" w:color="auto" w:fill="auto"/>
            <w:noWrap/>
            <w:vAlign w:val="center"/>
          </w:tcPr>
          <w:p w:rsidR="007722D6" w:rsidRPr="007722D6" w:rsidRDefault="007722D6" w:rsidP="00256B50">
            <w:pPr>
              <w:tabs>
                <w:tab w:val="left" w:pos="9639"/>
              </w:tabs>
              <w:jc w:val="center"/>
              <w:rPr>
                <w:b/>
                <w:bCs/>
                <w:sz w:val="22"/>
                <w:szCs w:val="22"/>
              </w:rPr>
            </w:pPr>
            <w:r w:rsidRPr="007722D6">
              <w:rPr>
                <w:b/>
                <w:bCs/>
                <w:sz w:val="22"/>
                <w:szCs w:val="22"/>
              </w:rPr>
              <w:t>00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1357,2</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816,3</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817,8</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 xml:space="preserve">Дорожное хозяйство </w:t>
            </w:r>
            <w:proofErr w:type="gramStart"/>
            <w:r w:rsidRPr="007722D6">
              <w:rPr>
                <w:b/>
                <w:bCs/>
                <w:sz w:val="22"/>
                <w:szCs w:val="22"/>
              </w:rPr>
              <w:t xml:space="preserve">( </w:t>
            </w:r>
            <w:proofErr w:type="gramEnd"/>
            <w:r w:rsidRPr="007722D6">
              <w:rPr>
                <w:b/>
                <w:bCs/>
                <w:sz w:val="22"/>
                <w:szCs w:val="22"/>
              </w:rPr>
              <w:t xml:space="preserve">дорожные фонды )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1247,2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«Комплексная программа модернизации и реформирования жилищно-коммунального хозяйства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1247,2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Подпрограмма «Благоустройство населённых пунктов Верхнеелюзанского сельсовета «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1247,2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FFFFFF"/>
          </w:tcPr>
          <w:p w:rsidR="007722D6" w:rsidRPr="007722D6" w:rsidRDefault="007722D6" w:rsidP="00256B50">
            <w:pPr>
              <w:tabs>
                <w:tab w:val="left" w:pos="9639"/>
              </w:tabs>
              <w:rPr>
                <w:sz w:val="22"/>
                <w:szCs w:val="22"/>
              </w:rPr>
            </w:pPr>
            <w:r w:rsidRPr="007722D6">
              <w:rPr>
                <w:sz w:val="22"/>
                <w:szCs w:val="22"/>
              </w:rPr>
              <w:t>Основное мероприятие «Повышение уровня комплексного благоустройства территории, обеспечение безопасного и комфортного проживания граждан»</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1247,2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Содержание автомобильных дорог и искусственных сооружений на них</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80150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952,0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80150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tcPr>
          <w:p w:rsidR="007722D6" w:rsidRPr="007722D6" w:rsidRDefault="007722D6" w:rsidP="00256B50">
            <w:pPr>
              <w:jc w:val="center"/>
              <w:rPr>
                <w:sz w:val="22"/>
                <w:szCs w:val="22"/>
              </w:rPr>
            </w:pPr>
          </w:p>
          <w:p w:rsidR="007722D6" w:rsidRPr="007722D6" w:rsidRDefault="007722D6" w:rsidP="00256B50">
            <w:pPr>
              <w:jc w:val="center"/>
              <w:rPr>
                <w:sz w:val="22"/>
                <w:szCs w:val="22"/>
              </w:rPr>
            </w:pPr>
            <w:r w:rsidRPr="007722D6">
              <w:rPr>
                <w:sz w:val="22"/>
                <w:szCs w:val="22"/>
              </w:rPr>
              <w:t>952,0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80150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tcPr>
          <w:p w:rsidR="007722D6" w:rsidRPr="007722D6" w:rsidRDefault="007722D6" w:rsidP="00256B50">
            <w:pPr>
              <w:jc w:val="center"/>
              <w:rPr>
                <w:sz w:val="22"/>
                <w:szCs w:val="22"/>
              </w:rPr>
            </w:pPr>
          </w:p>
          <w:p w:rsidR="007722D6" w:rsidRPr="007722D6" w:rsidRDefault="007722D6" w:rsidP="00256B50">
            <w:pPr>
              <w:jc w:val="center"/>
              <w:rPr>
                <w:sz w:val="22"/>
                <w:szCs w:val="22"/>
              </w:rPr>
            </w:pPr>
          </w:p>
          <w:p w:rsidR="007722D6" w:rsidRPr="007722D6" w:rsidRDefault="007722D6" w:rsidP="00256B50">
            <w:pPr>
              <w:jc w:val="center"/>
              <w:rPr>
                <w:sz w:val="22"/>
                <w:szCs w:val="22"/>
              </w:rPr>
            </w:pPr>
            <w:r w:rsidRPr="007722D6">
              <w:rPr>
                <w:sz w:val="22"/>
                <w:szCs w:val="22"/>
              </w:rPr>
              <w:t>952,0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766,3</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817,8</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Ремонт автомобильных дорог и искусственных сооружений на них</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295,2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295,2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80170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295,2</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 xml:space="preserve">Другие вопросы в области </w:t>
            </w:r>
            <w:r w:rsidRPr="007722D6">
              <w:rPr>
                <w:b/>
                <w:bCs/>
                <w:sz w:val="22"/>
                <w:szCs w:val="22"/>
              </w:rPr>
              <w:lastRenderedPageBreak/>
              <w:t>национальной экономики</w:t>
            </w:r>
          </w:p>
        </w:tc>
        <w:tc>
          <w:tcPr>
            <w:tcW w:w="347" w:type="pct"/>
            <w:vAlign w:val="center"/>
          </w:tcPr>
          <w:p w:rsidR="007722D6" w:rsidRPr="007722D6" w:rsidRDefault="007722D6" w:rsidP="00256B50">
            <w:pPr>
              <w:jc w:val="center"/>
              <w:rPr>
                <w:sz w:val="22"/>
                <w:szCs w:val="22"/>
              </w:rPr>
            </w:pPr>
            <w:r w:rsidRPr="007722D6">
              <w:rPr>
                <w:b/>
                <w:bCs/>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110,0</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50,0</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b/>
                <w:bCs/>
                <w:sz w:val="22"/>
                <w:szCs w:val="22"/>
              </w:rPr>
            </w:pPr>
            <w:r w:rsidRPr="007722D6">
              <w:rPr>
                <w:sz w:val="22"/>
                <w:szCs w:val="22"/>
              </w:rPr>
              <w:lastRenderedPageBreak/>
              <w:t>Муниципальная программа Верхнеелюзанского сельсовета Городищенского района Пензенской области «Управление муниципальной собственностью  Верхнеелюзанского сельсовета Городищенского района Пензенской области на 2014-2024 годы»</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07</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b/>
                <w:bCs/>
                <w:sz w:val="22"/>
                <w:szCs w:val="22"/>
              </w:rPr>
            </w:pPr>
            <w:r w:rsidRPr="007722D6">
              <w:rPr>
                <w:sz w:val="22"/>
                <w:szCs w:val="22"/>
              </w:rPr>
              <w:t>Основное мероприятие «Учет муниципального имущества и формирование муниципальной собственности Верхнеелюзанского сельсовета Городищенского района на объекты капитального строительства»</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07</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bCs/>
                <w:sz w:val="22"/>
                <w:szCs w:val="22"/>
              </w:rPr>
            </w:pPr>
            <w:r w:rsidRPr="007722D6">
              <w:rPr>
                <w:bCs/>
                <w:sz w:val="22"/>
                <w:szCs w:val="22"/>
              </w:rPr>
              <w:t>Оценка недвижимости, признание прав и регулирование отношений по муниципальной собственности Верхнеелюзанского сельсовета Городищенского района Пензенской области</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07</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05430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07</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05430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07</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05430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t>Муниципальная программа Верхнеелюзанского сельсовета Городищенского района Пензенской области «</w:t>
            </w:r>
            <w:r w:rsidRPr="007722D6">
              <w:rPr>
                <w:spacing w:val="-2"/>
                <w:sz w:val="22"/>
                <w:szCs w:val="22"/>
              </w:rPr>
              <w:t xml:space="preserve"> Развитие территории  Верхнеелюзанского сельсовета  Городищенского района Пензенской области на 2014-2024 годы</w:t>
            </w:r>
            <w:r w:rsidRPr="007722D6">
              <w:rPr>
                <w:sz w:val="22"/>
                <w:szCs w:val="22"/>
              </w:rPr>
              <w:t xml:space="preserve"> »</w:t>
            </w:r>
          </w:p>
        </w:tc>
        <w:tc>
          <w:tcPr>
            <w:tcW w:w="347" w:type="pct"/>
            <w:vAlign w:val="center"/>
          </w:tcPr>
          <w:p w:rsidR="007722D6" w:rsidRPr="007722D6" w:rsidRDefault="007722D6" w:rsidP="00256B50">
            <w:pPr>
              <w:jc w:val="center"/>
              <w:rPr>
                <w:b/>
                <w:bCs/>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04</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12</w:t>
            </w:r>
          </w:p>
        </w:tc>
        <w:tc>
          <w:tcPr>
            <w:tcW w:w="278"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09</w:t>
            </w:r>
          </w:p>
        </w:tc>
        <w:tc>
          <w:tcPr>
            <w:tcW w:w="13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b/>
                <w:sz w:val="22"/>
                <w:szCs w:val="22"/>
              </w:rPr>
            </w:pPr>
            <w:r w:rsidRPr="007722D6">
              <w:rPr>
                <w:b/>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b/>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80,0</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t>Основное мероприятие «Корректировка документов территориального планирования муниципального образования»</w:t>
            </w:r>
          </w:p>
        </w:tc>
        <w:tc>
          <w:tcPr>
            <w:tcW w:w="347" w:type="pct"/>
            <w:vAlign w:val="center"/>
          </w:tcPr>
          <w:p w:rsidR="007722D6" w:rsidRPr="007722D6" w:rsidRDefault="007722D6" w:rsidP="00256B50">
            <w:pPr>
              <w:jc w:val="center"/>
              <w:rPr>
                <w:b/>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04</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12</w:t>
            </w:r>
          </w:p>
        </w:tc>
        <w:tc>
          <w:tcPr>
            <w:tcW w:w="278"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09</w:t>
            </w:r>
          </w:p>
        </w:tc>
        <w:tc>
          <w:tcPr>
            <w:tcW w:w="13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b/>
                <w:sz w:val="22"/>
                <w:szCs w:val="22"/>
              </w:rPr>
            </w:pPr>
            <w:r w:rsidRPr="007722D6">
              <w:rPr>
                <w:b/>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b/>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80,0</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t>Мероприятия по землепользованию и землеустройству</w:t>
            </w:r>
          </w:p>
        </w:tc>
        <w:tc>
          <w:tcPr>
            <w:tcW w:w="347" w:type="pct"/>
            <w:vAlign w:val="center"/>
          </w:tcPr>
          <w:p w:rsidR="007722D6" w:rsidRPr="007722D6" w:rsidRDefault="007722D6" w:rsidP="00256B50">
            <w:pPr>
              <w:jc w:val="center"/>
              <w:rPr>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tcPr>
          <w:p w:rsidR="007722D6" w:rsidRPr="007722D6" w:rsidRDefault="007722D6" w:rsidP="00256B50">
            <w:pPr>
              <w:tabs>
                <w:tab w:val="left" w:pos="9639"/>
              </w:tabs>
              <w:rPr>
                <w:sz w:val="22"/>
                <w:szCs w:val="22"/>
              </w:rPr>
            </w:pPr>
            <w:r w:rsidRPr="007722D6">
              <w:rPr>
                <w:sz w:val="22"/>
                <w:szCs w:val="22"/>
              </w:rPr>
              <w:t xml:space="preserve">Закупка товаров, работ и услуг для обеспечения государственных </w:t>
            </w:r>
            <w:r w:rsidRPr="007722D6">
              <w:rPr>
                <w:sz w:val="22"/>
                <w:szCs w:val="22"/>
              </w:rPr>
              <w:lastRenderedPageBreak/>
              <w:t>(муниципальных) нужд</w:t>
            </w:r>
          </w:p>
        </w:tc>
        <w:tc>
          <w:tcPr>
            <w:tcW w:w="347" w:type="pct"/>
            <w:vAlign w:val="center"/>
          </w:tcPr>
          <w:p w:rsidR="007722D6" w:rsidRPr="007722D6" w:rsidRDefault="007722D6" w:rsidP="00256B50">
            <w:pPr>
              <w:jc w:val="center"/>
              <w:rPr>
                <w:sz w:val="22"/>
                <w:szCs w:val="22"/>
              </w:rPr>
            </w:pPr>
            <w:r w:rsidRPr="007722D6">
              <w:rPr>
                <w:b/>
                <w:bCs/>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FFFFFF"/>
            <w:vAlign w:val="bottom"/>
          </w:tcPr>
          <w:p w:rsidR="007722D6" w:rsidRPr="007722D6" w:rsidRDefault="007722D6" w:rsidP="00256B50">
            <w:pPr>
              <w:tabs>
                <w:tab w:val="left" w:pos="9639"/>
              </w:tabs>
              <w:rPr>
                <w:sz w:val="22"/>
                <w:szCs w:val="22"/>
              </w:rPr>
            </w:pPr>
            <w:r w:rsidRPr="007722D6">
              <w:rPr>
                <w:sz w:val="22"/>
                <w:szCs w:val="22"/>
              </w:rPr>
              <w:lastRenderedPageBreak/>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bCs/>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04</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09</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80280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Жилищно-коммунальное хозяйство</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05</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748,3</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322,0</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316,7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Благоустройство</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05</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03</w:t>
            </w:r>
          </w:p>
        </w:tc>
        <w:tc>
          <w:tcPr>
            <w:tcW w:w="278" w:type="pct"/>
            <w:shd w:val="clear" w:color="auto" w:fill="auto"/>
            <w:noWrap/>
            <w:vAlign w:val="center"/>
          </w:tcPr>
          <w:p w:rsidR="007722D6" w:rsidRPr="007722D6" w:rsidRDefault="007722D6" w:rsidP="00256B50">
            <w:pPr>
              <w:tabs>
                <w:tab w:val="left" w:pos="9639"/>
              </w:tabs>
              <w:jc w:val="center"/>
              <w:rPr>
                <w:b/>
                <w:sz w:val="22"/>
                <w:szCs w:val="22"/>
              </w:rPr>
            </w:pPr>
          </w:p>
        </w:tc>
        <w:tc>
          <w:tcPr>
            <w:tcW w:w="139" w:type="pct"/>
            <w:shd w:val="clear" w:color="auto" w:fill="auto"/>
            <w:noWrap/>
            <w:vAlign w:val="center"/>
          </w:tcPr>
          <w:p w:rsidR="007722D6" w:rsidRPr="007722D6" w:rsidRDefault="007722D6" w:rsidP="00256B50">
            <w:pPr>
              <w:tabs>
                <w:tab w:val="left" w:pos="9639"/>
              </w:tabs>
              <w:jc w:val="center"/>
              <w:rPr>
                <w:b/>
                <w:sz w:val="22"/>
                <w:szCs w:val="22"/>
              </w:rPr>
            </w:pPr>
          </w:p>
        </w:tc>
        <w:tc>
          <w:tcPr>
            <w:tcW w:w="277" w:type="pct"/>
            <w:shd w:val="clear" w:color="auto" w:fill="auto"/>
            <w:noWrap/>
            <w:vAlign w:val="center"/>
          </w:tcPr>
          <w:p w:rsidR="007722D6" w:rsidRPr="007722D6" w:rsidRDefault="007722D6" w:rsidP="00256B50">
            <w:pPr>
              <w:tabs>
                <w:tab w:val="left" w:pos="9639"/>
              </w:tabs>
              <w:jc w:val="center"/>
              <w:rPr>
                <w:b/>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b/>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b/>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748,3</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322,0</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316,7</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«Комплексная программа модернизации и реформирования жилищно-коммунального хозяйства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628,3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322,0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316,7</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Подпрограмма «Благоустройство населённых пунктов Верхнеелюзанского сельсовета»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628,3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322,0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316,7</w:t>
            </w:r>
          </w:p>
        </w:tc>
      </w:tr>
      <w:tr w:rsidR="007722D6" w:rsidRPr="007722D6" w:rsidTr="00C4344A">
        <w:trPr>
          <w:trHeight w:val="20"/>
        </w:trPr>
        <w:tc>
          <w:tcPr>
            <w:tcW w:w="1527" w:type="pct"/>
            <w:shd w:val="clear" w:color="auto" w:fill="FFFFFF"/>
          </w:tcPr>
          <w:p w:rsidR="007722D6" w:rsidRPr="007722D6" w:rsidRDefault="007722D6" w:rsidP="00256B50">
            <w:pPr>
              <w:tabs>
                <w:tab w:val="left" w:pos="9639"/>
              </w:tabs>
              <w:rPr>
                <w:sz w:val="22"/>
                <w:szCs w:val="22"/>
              </w:rPr>
            </w:pPr>
            <w:r w:rsidRPr="007722D6">
              <w:rPr>
                <w:sz w:val="22"/>
                <w:szCs w:val="22"/>
              </w:rPr>
              <w:t>Основное мероприятие «Повышение уровня комплексного благоустройства территории, обеспечение безопасного и комфортного проживания граждан»</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628,3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322,0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316,7</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 Расходы по уличному освещению</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243,3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247,0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250,7</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243,3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247,0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250,7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243,3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247,0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250,7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Прочие расходы по благоустройству городских округов и поселений</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66,0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66,0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105,0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75,0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66,0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Расходы на совершенствование систем наружного освещения населенных пунктов</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lang w:val="en-US"/>
              </w:rPr>
            </w:pPr>
            <w:r w:rsidRPr="007722D6">
              <w:rPr>
                <w:sz w:val="22"/>
                <w:szCs w:val="22"/>
                <w:lang w:val="en-US"/>
              </w:rPr>
              <w:t>S1400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lastRenderedPageBreak/>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lang w:val="en-US"/>
              </w:rPr>
            </w:pPr>
            <w:r w:rsidRPr="007722D6">
              <w:rPr>
                <w:sz w:val="22"/>
                <w:szCs w:val="22"/>
                <w:lang w:val="en-US"/>
              </w:rPr>
              <w:t>S1400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lang w:val="en-US"/>
              </w:rPr>
            </w:pPr>
            <w:r w:rsidRPr="007722D6">
              <w:rPr>
                <w:sz w:val="22"/>
                <w:szCs w:val="22"/>
                <w:lang w:val="en-US"/>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lang w:val="en-US"/>
              </w:rPr>
            </w:pPr>
            <w:r w:rsidRPr="007722D6">
              <w:rPr>
                <w:sz w:val="22"/>
                <w:szCs w:val="22"/>
                <w:lang w:val="en-US"/>
              </w:rPr>
              <w:t>S1400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lang w:val="en-US"/>
              </w:rPr>
            </w:pPr>
            <w:r w:rsidRPr="007722D6">
              <w:rPr>
                <w:sz w:val="22"/>
                <w:szCs w:val="22"/>
                <w:lang w:val="en-US"/>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280,0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Муниципальная программа  Верхнеелюзанского сельсовета Городищенского района Пензенской области «Комплексное развитие сельских территорий Верхнеелюзанского  сельсовета Городищенского района Пензенской области на 2020-2025 годы»</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jc w:val="center"/>
              <w:rPr>
                <w:sz w:val="22"/>
                <w:szCs w:val="22"/>
                <w:lang w:val="en-US"/>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Основное мероприятие  «Благоустройство и развитие инженерной инфраструктуры на сельских территориях»</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jc w:val="center"/>
              <w:rPr>
                <w:sz w:val="22"/>
                <w:szCs w:val="22"/>
                <w:lang w:val="en-US"/>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Прочие расходы по благоустройству сельских территорий</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82011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82011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b/>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11</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82011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120,0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Культура, кинематография</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08</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664,0</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585,2</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569,7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Культура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664,0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585,2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569,7</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«Развитие культуры в Верхнеелюзанском сельсовете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664,0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585,2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569,7</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Основное мероприятие «Сохранение культурного и исторического наследия Верхнеелюзанского сельсовета Городищенского района, обеспечение доступа граждан к культурным ценностям и участию в культурной жизни. Создание благоприятных условий для устойчивого развития сферы культуры»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664,0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585,2</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569,7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 xml:space="preserve">Создание условий для </w:t>
            </w:r>
            <w:r w:rsidRPr="007722D6">
              <w:rPr>
                <w:sz w:val="22"/>
                <w:szCs w:val="22"/>
              </w:rPr>
              <w:lastRenderedPageBreak/>
              <w:t>организации досуга и обеспечения жителей поселения услугами организаций культуры</w:t>
            </w:r>
          </w:p>
        </w:tc>
        <w:tc>
          <w:tcPr>
            <w:tcW w:w="347" w:type="pct"/>
            <w:vAlign w:val="center"/>
          </w:tcPr>
          <w:p w:rsidR="007722D6" w:rsidRPr="007722D6" w:rsidRDefault="007722D6" w:rsidP="00256B50">
            <w:pPr>
              <w:jc w:val="center"/>
              <w:rPr>
                <w:sz w:val="22"/>
                <w:szCs w:val="22"/>
              </w:rPr>
            </w:pPr>
            <w:r w:rsidRPr="007722D6">
              <w:rPr>
                <w:b/>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05260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164,3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165,5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150,0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lastRenderedPageBreak/>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05260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164,3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165,5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150,0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05260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164,3</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165,5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150,0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41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34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41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34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межбюджетные трансферты</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05620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540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41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c>
          <w:tcPr>
            <w:tcW w:w="34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399,7</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Мероприятия в сфере культуры и кинематографии</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80390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20,0</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Закупка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80390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200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Иные закупки товаров, работ и услуг для обеспечения государственных (муниципальных) нужд</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08</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03</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80390</w:t>
            </w:r>
          </w:p>
        </w:tc>
        <w:tc>
          <w:tcPr>
            <w:tcW w:w="277" w:type="pct"/>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240</w:t>
            </w:r>
          </w:p>
        </w:tc>
        <w:tc>
          <w:tcPr>
            <w:tcW w:w="417" w:type="pct"/>
            <w:gridSpan w:val="2"/>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100,0</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20,0</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20,0</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Социальная политика</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10</w:t>
            </w:r>
          </w:p>
        </w:tc>
        <w:tc>
          <w:tcPr>
            <w:tcW w:w="279"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00</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b/>
                <w:sz w:val="22"/>
                <w:szCs w:val="22"/>
              </w:rPr>
            </w:pPr>
            <w:r w:rsidRPr="007722D6">
              <w:rPr>
                <w:b/>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b/>
                <w:sz w:val="22"/>
                <w:szCs w:val="22"/>
              </w:rPr>
            </w:pPr>
            <w:r w:rsidRPr="007722D6">
              <w:rPr>
                <w:b/>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b/>
                <w:sz w:val="22"/>
                <w:szCs w:val="22"/>
              </w:rPr>
            </w:pPr>
            <w:r w:rsidRPr="007722D6">
              <w:rPr>
                <w:b/>
                <w:sz w:val="22"/>
                <w:szCs w:val="22"/>
              </w:rPr>
              <w:t>19,5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b/>
                <w:bCs/>
                <w:sz w:val="22"/>
                <w:szCs w:val="22"/>
              </w:rPr>
            </w:pPr>
            <w:r w:rsidRPr="007722D6">
              <w:rPr>
                <w:b/>
                <w:bCs/>
                <w:sz w:val="22"/>
                <w:szCs w:val="22"/>
              </w:rPr>
              <w:t>Пенсионное обеспечение</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p>
        </w:tc>
        <w:tc>
          <w:tcPr>
            <w:tcW w:w="139" w:type="pct"/>
            <w:shd w:val="clear" w:color="auto" w:fill="auto"/>
            <w:noWrap/>
            <w:vAlign w:val="center"/>
          </w:tcPr>
          <w:p w:rsidR="007722D6" w:rsidRPr="007722D6" w:rsidRDefault="007722D6" w:rsidP="00256B50">
            <w:pPr>
              <w:tabs>
                <w:tab w:val="left" w:pos="9639"/>
              </w:tabs>
              <w:jc w:val="center"/>
              <w:rPr>
                <w:sz w:val="22"/>
                <w:szCs w:val="22"/>
              </w:rPr>
            </w:pPr>
          </w:p>
        </w:tc>
        <w:tc>
          <w:tcPr>
            <w:tcW w:w="277" w:type="pct"/>
            <w:shd w:val="clear" w:color="auto" w:fill="auto"/>
            <w:noWrap/>
            <w:vAlign w:val="center"/>
          </w:tcPr>
          <w:p w:rsidR="007722D6" w:rsidRPr="007722D6" w:rsidRDefault="007722D6" w:rsidP="00256B50">
            <w:pPr>
              <w:tabs>
                <w:tab w:val="left" w:pos="9639"/>
              </w:tabs>
              <w:jc w:val="center"/>
              <w:rPr>
                <w:sz w:val="22"/>
                <w:szCs w:val="22"/>
              </w:rPr>
            </w:pP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 xml:space="preserve">Муниципальная программа Верхнеелюзанского сельсовета Городищенского района Пензенской области «Развитие местного самоуправления на территории Верхнеелюзанского сельсовета Городищенского района Пензенской области на 2014-2024 годы»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vAlign w:val="center"/>
          </w:tcPr>
          <w:p w:rsidR="007722D6" w:rsidRPr="007722D6" w:rsidRDefault="007722D6" w:rsidP="00256B50">
            <w:pPr>
              <w:tabs>
                <w:tab w:val="left" w:pos="9639"/>
              </w:tabs>
              <w:rPr>
                <w:sz w:val="22"/>
                <w:szCs w:val="22"/>
              </w:rPr>
            </w:pPr>
            <w:r w:rsidRPr="007722D6">
              <w:rPr>
                <w:sz w:val="22"/>
                <w:szCs w:val="22"/>
              </w:rPr>
              <w:t>Подпрограмма «Развитие муниципальной службы в Верхнеелюзанском сельсовете Городищенского района Пензенской области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00</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tcPr>
          <w:p w:rsidR="007722D6" w:rsidRPr="007722D6" w:rsidRDefault="007722D6" w:rsidP="00256B50">
            <w:pPr>
              <w:tabs>
                <w:tab w:val="left" w:pos="9639"/>
              </w:tabs>
              <w:rPr>
                <w:sz w:val="22"/>
                <w:szCs w:val="22"/>
              </w:rPr>
            </w:pPr>
            <w:r w:rsidRPr="007722D6">
              <w:rPr>
                <w:sz w:val="22"/>
                <w:szCs w:val="22"/>
              </w:rPr>
              <w:t xml:space="preserve">Основное мероприятие « Совершенствование системы </w:t>
            </w:r>
            <w:r w:rsidRPr="007722D6">
              <w:rPr>
                <w:sz w:val="22"/>
                <w:szCs w:val="22"/>
              </w:rPr>
              <w:lastRenderedPageBreak/>
              <w:t>гарантий на муниципальной службе»</w:t>
            </w:r>
          </w:p>
        </w:tc>
        <w:tc>
          <w:tcPr>
            <w:tcW w:w="347" w:type="pct"/>
            <w:vAlign w:val="center"/>
          </w:tcPr>
          <w:p w:rsidR="007722D6" w:rsidRPr="007722D6" w:rsidRDefault="007722D6" w:rsidP="00256B50">
            <w:pPr>
              <w:jc w:val="center"/>
              <w:rPr>
                <w:sz w:val="22"/>
                <w:szCs w:val="22"/>
              </w:rPr>
            </w:pPr>
            <w:r w:rsidRPr="007722D6">
              <w:rPr>
                <w:b/>
                <w:sz w:val="22"/>
                <w:szCs w:val="22"/>
              </w:rPr>
              <w:lastRenderedPageBreak/>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00000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lastRenderedPageBreak/>
              <w:t xml:space="preserve">Доплаты к пенсиям муниципальных служащих </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80460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Социальное обеспечение и иные выплаты населению</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80460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300</w:t>
            </w: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r w:rsidR="007722D6" w:rsidRPr="007722D6" w:rsidTr="00C4344A">
        <w:trPr>
          <w:trHeight w:val="20"/>
        </w:trPr>
        <w:tc>
          <w:tcPr>
            <w:tcW w:w="1527" w:type="pct"/>
            <w:shd w:val="clear" w:color="auto" w:fill="auto"/>
            <w:vAlign w:val="bottom"/>
          </w:tcPr>
          <w:p w:rsidR="007722D6" w:rsidRPr="007722D6" w:rsidRDefault="007722D6" w:rsidP="00256B50">
            <w:pPr>
              <w:tabs>
                <w:tab w:val="left" w:pos="9639"/>
              </w:tabs>
              <w:rPr>
                <w:sz w:val="22"/>
                <w:szCs w:val="22"/>
              </w:rPr>
            </w:pPr>
            <w:r w:rsidRPr="007722D6">
              <w:rPr>
                <w:sz w:val="22"/>
                <w:szCs w:val="22"/>
              </w:rPr>
              <w:t>Публичные нормативные социальные выплаты гражданам</w:t>
            </w:r>
          </w:p>
        </w:tc>
        <w:tc>
          <w:tcPr>
            <w:tcW w:w="347" w:type="pct"/>
            <w:vAlign w:val="center"/>
          </w:tcPr>
          <w:p w:rsidR="007722D6" w:rsidRPr="007722D6" w:rsidRDefault="007722D6" w:rsidP="00256B50">
            <w:pPr>
              <w:jc w:val="center"/>
              <w:rPr>
                <w:sz w:val="22"/>
                <w:szCs w:val="22"/>
              </w:rPr>
            </w:pPr>
            <w:r w:rsidRPr="007722D6">
              <w:rPr>
                <w:b/>
                <w:sz w:val="22"/>
                <w:szCs w:val="22"/>
              </w:rPr>
              <w:t>901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10</w:t>
            </w:r>
          </w:p>
        </w:tc>
        <w:tc>
          <w:tcPr>
            <w:tcW w:w="27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01</w:t>
            </w:r>
          </w:p>
        </w:tc>
        <w:tc>
          <w:tcPr>
            <w:tcW w:w="278"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02</w:t>
            </w:r>
          </w:p>
        </w:tc>
        <w:tc>
          <w:tcPr>
            <w:tcW w:w="139"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w:t>
            </w:r>
          </w:p>
        </w:tc>
        <w:tc>
          <w:tcPr>
            <w:tcW w:w="27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05</w:t>
            </w:r>
          </w:p>
        </w:tc>
        <w:tc>
          <w:tcPr>
            <w:tcW w:w="418" w:type="pct"/>
            <w:shd w:val="clear" w:color="auto" w:fill="auto"/>
            <w:noWrap/>
            <w:vAlign w:val="center"/>
          </w:tcPr>
          <w:p w:rsidR="007722D6" w:rsidRPr="007722D6" w:rsidRDefault="007722D6" w:rsidP="00256B50">
            <w:pPr>
              <w:tabs>
                <w:tab w:val="left" w:pos="9639"/>
              </w:tabs>
              <w:ind w:left="-130" w:right="-137"/>
              <w:jc w:val="center"/>
              <w:rPr>
                <w:sz w:val="22"/>
                <w:szCs w:val="22"/>
              </w:rPr>
            </w:pPr>
            <w:r w:rsidRPr="007722D6">
              <w:rPr>
                <w:sz w:val="22"/>
                <w:szCs w:val="22"/>
              </w:rPr>
              <w:t>80460</w:t>
            </w:r>
          </w:p>
        </w:tc>
        <w:tc>
          <w:tcPr>
            <w:tcW w:w="347" w:type="pct"/>
            <w:gridSpan w:val="2"/>
            <w:shd w:val="clear" w:color="auto" w:fill="auto"/>
            <w:noWrap/>
            <w:vAlign w:val="center"/>
          </w:tcPr>
          <w:p w:rsidR="007722D6" w:rsidRPr="007722D6" w:rsidRDefault="007722D6" w:rsidP="00256B50">
            <w:pPr>
              <w:tabs>
                <w:tab w:val="left" w:pos="9639"/>
              </w:tabs>
              <w:ind w:left="-79" w:right="-135"/>
              <w:jc w:val="center"/>
              <w:rPr>
                <w:sz w:val="22"/>
                <w:szCs w:val="22"/>
              </w:rPr>
            </w:pPr>
            <w:r w:rsidRPr="007722D6">
              <w:rPr>
                <w:sz w:val="22"/>
                <w:szCs w:val="22"/>
              </w:rPr>
              <w:t>310</w:t>
            </w:r>
          </w:p>
        </w:tc>
        <w:tc>
          <w:tcPr>
            <w:tcW w:w="347" w:type="pct"/>
            <w:shd w:val="clear" w:color="auto" w:fill="auto"/>
            <w:noWrap/>
            <w:vAlign w:val="center"/>
          </w:tcPr>
          <w:p w:rsidR="007722D6" w:rsidRPr="007722D6" w:rsidRDefault="007722D6" w:rsidP="00256B50">
            <w:pPr>
              <w:tabs>
                <w:tab w:val="left" w:pos="9639"/>
              </w:tabs>
              <w:jc w:val="center"/>
              <w:rPr>
                <w:sz w:val="22"/>
                <w:szCs w:val="22"/>
              </w:rPr>
            </w:pPr>
            <w:r w:rsidRPr="007722D6">
              <w:rPr>
                <w:sz w:val="22"/>
                <w:szCs w:val="22"/>
              </w:rPr>
              <w:t>19,5</w:t>
            </w:r>
          </w:p>
        </w:tc>
        <w:tc>
          <w:tcPr>
            <w:tcW w:w="417" w:type="pct"/>
            <w:shd w:val="clear" w:color="auto" w:fill="auto"/>
            <w:noWrap/>
            <w:vAlign w:val="center"/>
          </w:tcPr>
          <w:p w:rsidR="007722D6" w:rsidRPr="007722D6" w:rsidRDefault="007722D6" w:rsidP="00256B50">
            <w:pPr>
              <w:tabs>
                <w:tab w:val="left" w:pos="9639"/>
              </w:tabs>
              <w:ind w:left="-108" w:right="-76"/>
              <w:jc w:val="center"/>
              <w:rPr>
                <w:sz w:val="22"/>
                <w:szCs w:val="22"/>
              </w:rPr>
            </w:pPr>
            <w:r w:rsidRPr="007722D6">
              <w:rPr>
                <w:sz w:val="22"/>
                <w:szCs w:val="22"/>
              </w:rPr>
              <w:t>19,5</w:t>
            </w:r>
          </w:p>
        </w:tc>
        <w:tc>
          <w:tcPr>
            <w:tcW w:w="348" w:type="pct"/>
            <w:shd w:val="clear" w:color="auto" w:fill="auto"/>
            <w:noWrap/>
            <w:vAlign w:val="center"/>
          </w:tcPr>
          <w:p w:rsidR="007722D6" w:rsidRPr="007722D6" w:rsidRDefault="007722D6" w:rsidP="00256B50">
            <w:pPr>
              <w:tabs>
                <w:tab w:val="left" w:pos="9639"/>
              </w:tabs>
              <w:ind w:left="-109" w:right="-108"/>
              <w:jc w:val="center"/>
              <w:rPr>
                <w:sz w:val="22"/>
                <w:szCs w:val="22"/>
              </w:rPr>
            </w:pPr>
            <w:r w:rsidRPr="007722D6">
              <w:rPr>
                <w:sz w:val="22"/>
                <w:szCs w:val="22"/>
              </w:rPr>
              <w:t>19,5</w:t>
            </w:r>
          </w:p>
        </w:tc>
      </w:tr>
    </w:tbl>
    <w:p w:rsidR="007722D6" w:rsidRDefault="007722D6" w:rsidP="00370456">
      <w:pPr>
        <w:jc w:val="right"/>
        <w:rPr>
          <w:sz w:val="26"/>
          <w:szCs w:val="26"/>
        </w:rPr>
      </w:pPr>
      <w:r>
        <w:rPr>
          <w:sz w:val="26"/>
          <w:szCs w:val="26"/>
        </w:rPr>
        <w:t xml:space="preserve">   »;</w:t>
      </w:r>
    </w:p>
    <w:p w:rsidR="007722D6" w:rsidRPr="000E2B90" w:rsidRDefault="007722D6" w:rsidP="007722D6">
      <w:pPr>
        <w:numPr>
          <w:ilvl w:val="1"/>
          <w:numId w:val="3"/>
        </w:numPr>
        <w:jc w:val="both"/>
        <w:rPr>
          <w:sz w:val="28"/>
          <w:szCs w:val="28"/>
        </w:rPr>
      </w:pPr>
      <w:r w:rsidRPr="000E2B90">
        <w:rPr>
          <w:sz w:val="28"/>
          <w:szCs w:val="28"/>
        </w:rPr>
        <w:t>Приложение № 9 к решению изложить в следующей редакции:</w:t>
      </w:r>
    </w:p>
    <w:p w:rsidR="007722D6" w:rsidRDefault="007722D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370456" w:rsidRDefault="00370456" w:rsidP="007722D6">
      <w:pPr>
        <w:jc w:val="right"/>
        <w:rPr>
          <w:sz w:val="26"/>
          <w:szCs w:val="26"/>
        </w:rPr>
      </w:pPr>
    </w:p>
    <w:p w:rsidR="007722D6" w:rsidRPr="00CC3B1D" w:rsidRDefault="007722D6" w:rsidP="007722D6">
      <w:pPr>
        <w:jc w:val="right"/>
        <w:rPr>
          <w:sz w:val="26"/>
          <w:szCs w:val="26"/>
        </w:rPr>
      </w:pPr>
      <w:r w:rsidRPr="00CC3B1D">
        <w:rPr>
          <w:sz w:val="26"/>
          <w:szCs w:val="26"/>
        </w:rPr>
        <w:lastRenderedPageBreak/>
        <w:t>Приложение № 9</w:t>
      </w:r>
    </w:p>
    <w:p w:rsidR="007722D6" w:rsidRPr="00CC3B1D" w:rsidRDefault="007722D6" w:rsidP="007722D6">
      <w:pPr>
        <w:jc w:val="right"/>
        <w:rPr>
          <w:sz w:val="28"/>
          <w:szCs w:val="28"/>
        </w:rPr>
      </w:pPr>
      <w:r w:rsidRPr="00CC3B1D">
        <w:rPr>
          <w:sz w:val="26"/>
          <w:szCs w:val="26"/>
        </w:rPr>
        <w:t xml:space="preserve">                                                     </w:t>
      </w:r>
      <w:r w:rsidRPr="00CC3B1D">
        <w:rPr>
          <w:sz w:val="28"/>
          <w:szCs w:val="28"/>
        </w:rPr>
        <w:t>к решению Комитета местного самоуправления</w:t>
      </w:r>
    </w:p>
    <w:p w:rsidR="007722D6" w:rsidRPr="00CC3B1D" w:rsidRDefault="007722D6" w:rsidP="007722D6">
      <w:pPr>
        <w:jc w:val="right"/>
        <w:rPr>
          <w:sz w:val="28"/>
          <w:szCs w:val="28"/>
        </w:rPr>
      </w:pPr>
      <w:r w:rsidRPr="00CC3B1D">
        <w:rPr>
          <w:sz w:val="28"/>
          <w:szCs w:val="28"/>
        </w:rPr>
        <w:t>Верхнеелюзанского сельсовета</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«О бюджете  Верхнеелюзанского сельсовета </w:t>
      </w:r>
    </w:p>
    <w:p w:rsidR="007722D6" w:rsidRPr="00CC3B1D" w:rsidRDefault="007722D6" w:rsidP="007722D6">
      <w:pPr>
        <w:jc w:val="right"/>
        <w:rPr>
          <w:sz w:val="28"/>
          <w:szCs w:val="28"/>
        </w:rPr>
      </w:pPr>
      <w:r w:rsidRPr="00CC3B1D">
        <w:rPr>
          <w:sz w:val="28"/>
          <w:szCs w:val="28"/>
        </w:rPr>
        <w:t xml:space="preserve">Городищенского района  Пензенской области </w:t>
      </w:r>
    </w:p>
    <w:p w:rsidR="007722D6" w:rsidRPr="00CC3B1D" w:rsidRDefault="007722D6" w:rsidP="007722D6">
      <w:pPr>
        <w:jc w:val="right"/>
        <w:rPr>
          <w:sz w:val="28"/>
          <w:szCs w:val="28"/>
        </w:rPr>
      </w:pPr>
      <w:r w:rsidRPr="00CC3B1D">
        <w:rPr>
          <w:sz w:val="28"/>
          <w:szCs w:val="28"/>
        </w:rPr>
        <w:t xml:space="preserve">на 2021 год и на плановый период 2022 и 2023 годов» </w:t>
      </w:r>
    </w:p>
    <w:p w:rsidR="007722D6" w:rsidRPr="00CC3B1D" w:rsidRDefault="007722D6" w:rsidP="007722D6">
      <w:pPr>
        <w:jc w:val="right"/>
        <w:rPr>
          <w:sz w:val="26"/>
          <w:szCs w:val="26"/>
        </w:rPr>
      </w:pPr>
      <w:r w:rsidRPr="00CC3B1D">
        <w:rPr>
          <w:sz w:val="28"/>
          <w:szCs w:val="28"/>
        </w:rPr>
        <w:t xml:space="preserve">                                        от </w:t>
      </w:r>
      <w:r>
        <w:rPr>
          <w:sz w:val="28"/>
          <w:szCs w:val="28"/>
        </w:rPr>
        <w:t>29.12.2020</w:t>
      </w:r>
      <w:r w:rsidRPr="00CC3B1D">
        <w:rPr>
          <w:sz w:val="28"/>
          <w:szCs w:val="28"/>
        </w:rPr>
        <w:t xml:space="preserve"> № </w:t>
      </w:r>
      <w:r>
        <w:rPr>
          <w:sz w:val="28"/>
          <w:szCs w:val="28"/>
        </w:rPr>
        <w:t>170-24/7</w:t>
      </w:r>
    </w:p>
    <w:p w:rsidR="007722D6" w:rsidRPr="00CC3B1D" w:rsidRDefault="007722D6" w:rsidP="007722D6">
      <w:pPr>
        <w:jc w:val="right"/>
        <w:rPr>
          <w:sz w:val="26"/>
          <w:szCs w:val="26"/>
        </w:rPr>
      </w:pPr>
    </w:p>
    <w:p w:rsidR="007722D6" w:rsidRPr="00CC3B1D" w:rsidRDefault="007722D6" w:rsidP="007722D6">
      <w:pPr>
        <w:tabs>
          <w:tab w:val="left" w:pos="9639"/>
        </w:tabs>
        <w:jc w:val="center"/>
        <w:rPr>
          <w:b/>
          <w:sz w:val="28"/>
          <w:szCs w:val="28"/>
        </w:rPr>
      </w:pPr>
      <w:proofErr w:type="gramStart"/>
      <w:r w:rsidRPr="00CC3B1D">
        <w:rPr>
          <w:b/>
          <w:sz w:val="28"/>
          <w:szCs w:val="28"/>
        </w:rPr>
        <w:t xml:space="preserve">Распределение бюджетных ассигнований по целевым статьям (муниципальным программам Верхнеелюзанского сельсовета Городищенского района Пензенской области и </w:t>
      </w:r>
      <w:proofErr w:type="spellStart"/>
      <w:r w:rsidRPr="00CC3B1D">
        <w:rPr>
          <w:b/>
          <w:sz w:val="28"/>
          <w:szCs w:val="28"/>
        </w:rPr>
        <w:t>непрогра</w:t>
      </w:r>
      <w:r w:rsidR="00607A15">
        <w:rPr>
          <w:b/>
          <w:sz w:val="28"/>
          <w:szCs w:val="28"/>
        </w:rPr>
        <w:t>м</w:t>
      </w:r>
      <w:r w:rsidRPr="00CC3B1D">
        <w:rPr>
          <w:b/>
          <w:sz w:val="28"/>
          <w:szCs w:val="28"/>
        </w:rPr>
        <w:t>мным</w:t>
      </w:r>
      <w:proofErr w:type="spellEnd"/>
      <w:proofErr w:type="gramEnd"/>
    </w:p>
    <w:p w:rsidR="007722D6" w:rsidRPr="00CC3B1D" w:rsidRDefault="007722D6" w:rsidP="007722D6">
      <w:pPr>
        <w:tabs>
          <w:tab w:val="left" w:pos="9639"/>
        </w:tabs>
        <w:jc w:val="center"/>
        <w:rPr>
          <w:b/>
          <w:sz w:val="28"/>
          <w:szCs w:val="28"/>
        </w:rPr>
      </w:pPr>
      <w:r w:rsidRPr="00CC3B1D">
        <w:rPr>
          <w:b/>
          <w:sz w:val="28"/>
          <w:szCs w:val="28"/>
        </w:rPr>
        <w:t xml:space="preserve">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 </w:t>
      </w:r>
    </w:p>
    <w:p w:rsidR="007722D6" w:rsidRDefault="007722D6" w:rsidP="007722D6">
      <w:pPr>
        <w:tabs>
          <w:tab w:val="left" w:pos="9639"/>
        </w:tabs>
        <w:rPr>
          <w:sz w:val="20"/>
          <w:szCs w:val="20"/>
        </w:rPr>
      </w:pPr>
    </w:p>
    <w:p w:rsidR="007722D6" w:rsidRPr="000E2B90" w:rsidRDefault="007722D6" w:rsidP="007722D6">
      <w:pPr>
        <w:tabs>
          <w:tab w:val="left" w:pos="9639"/>
        </w:tabs>
        <w:jc w:val="right"/>
      </w:pPr>
      <w:r w:rsidRPr="000E2B90">
        <w:t>(тыс</w:t>
      </w:r>
      <w:proofErr w:type="gramStart"/>
      <w:r w:rsidRPr="000E2B90">
        <w:t>.р</w:t>
      </w:r>
      <w:proofErr w:type="gramEnd"/>
      <w:r w:rsidRPr="000E2B90">
        <w:t>ублей)</w:t>
      </w:r>
    </w:p>
    <w:p w:rsidR="007722D6" w:rsidRPr="00CC3B1D" w:rsidRDefault="007722D6" w:rsidP="007722D6">
      <w:pPr>
        <w:tabs>
          <w:tab w:val="left" w:pos="9639"/>
        </w:tabs>
        <w:jc w:val="right"/>
        <w:rPr>
          <w:sz w:val="20"/>
          <w:szCs w:val="20"/>
        </w:rPr>
      </w:pPr>
    </w:p>
    <w:tbl>
      <w:tblPr>
        <w:tblW w:w="5189" w:type="pct"/>
        <w:tblInd w:w="-34" w:type="dxa"/>
        <w:tblLayout w:type="fixed"/>
        <w:tblLook w:val="0000"/>
      </w:tblPr>
      <w:tblGrid>
        <w:gridCol w:w="3091"/>
        <w:gridCol w:w="981"/>
        <w:gridCol w:w="428"/>
        <w:gridCol w:w="560"/>
        <w:gridCol w:w="838"/>
        <w:gridCol w:w="699"/>
        <w:gridCol w:w="560"/>
        <w:gridCol w:w="560"/>
        <w:gridCol w:w="838"/>
        <w:gridCol w:w="832"/>
        <w:gridCol w:w="838"/>
      </w:tblGrid>
      <w:tr w:rsidR="00256B50" w:rsidRPr="00CC3B1D" w:rsidTr="00607A15">
        <w:trPr>
          <w:trHeight w:val="9"/>
        </w:trPr>
        <w:tc>
          <w:tcPr>
            <w:tcW w:w="1511" w:type="pct"/>
            <w:tcBorders>
              <w:top w:val="single" w:sz="4" w:space="0" w:color="auto"/>
              <w:left w:val="single" w:sz="4" w:space="0" w:color="auto"/>
              <w:bottom w:val="single" w:sz="4" w:space="0" w:color="auto"/>
              <w:right w:val="single" w:sz="4" w:space="0" w:color="auto"/>
            </w:tcBorders>
            <w:shd w:val="clear" w:color="auto" w:fill="auto"/>
          </w:tcPr>
          <w:p w:rsidR="007722D6" w:rsidRPr="00CC3B1D" w:rsidRDefault="007722D6" w:rsidP="00256B50">
            <w:pPr>
              <w:tabs>
                <w:tab w:val="left" w:pos="9639"/>
              </w:tabs>
              <w:jc w:val="center"/>
              <w:rPr>
                <w:b/>
                <w:bCs/>
              </w:rPr>
            </w:pPr>
            <w:r w:rsidRPr="00CC3B1D">
              <w:rPr>
                <w:b/>
                <w:bCs/>
              </w:rPr>
              <w:t>Наименование</w:t>
            </w:r>
          </w:p>
        </w:tc>
        <w:tc>
          <w:tcPr>
            <w:tcW w:w="1372" w:type="pct"/>
            <w:gridSpan w:val="4"/>
            <w:tcBorders>
              <w:top w:val="single" w:sz="4" w:space="0" w:color="auto"/>
              <w:left w:val="nil"/>
              <w:bottom w:val="single" w:sz="4" w:space="0" w:color="auto"/>
              <w:right w:val="single" w:sz="4" w:space="0" w:color="000000"/>
            </w:tcBorders>
            <w:shd w:val="clear" w:color="auto" w:fill="auto"/>
          </w:tcPr>
          <w:p w:rsidR="007722D6" w:rsidRPr="00CC3B1D" w:rsidRDefault="007722D6" w:rsidP="00256B50">
            <w:pPr>
              <w:tabs>
                <w:tab w:val="left" w:pos="9639"/>
              </w:tabs>
              <w:jc w:val="center"/>
              <w:rPr>
                <w:b/>
                <w:bCs/>
              </w:rPr>
            </w:pPr>
            <w:r w:rsidRPr="00CC3B1D">
              <w:rPr>
                <w:b/>
                <w:bCs/>
              </w:rPr>
              <w:t>ЦСР</w:t>
            </w:r>
          </w:p>
        </w:tc>
        <w:tc>
          <w:tcPr>
            <w:tcW w:w="342"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jc w:val="center"/>
              <w:rPr>
                <w:b/>
                <w:bCs/>
              </w:rPr>
            </w:pPr>
            <w:r w:rsidRPr="00CC3B1D">
              <w:rPr>
                <w:b/>
                <w:bCs/>
              </w:rPr>
              <w:t>ВР</w:t>
            </w:r>
          </w:p>
        </w:tc>
        <w:tc>
          <w:tcPr>
            <w:tcW w:w="274"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jc w:val="center"/>
              <w:rPr>
                <w:b/>
                <w:bCs/>
              </w:rPr>
            </w:pPr>
            <w:proofErr w:type="spellStart"/>
            <w:r w:rsidRPr="00CC3B1D">
              <w:rPr>
                <w:b/>
                <w:bCs/>
              </w:rPr>
              <w:t>Рз</w:t>
            </w:r>
            <w:proofErr w:type="spellEnd"/>
          </w:p>
        </w:tc>
        <w:tc>
          <w:tcPr>
            <w:tcW w:w="274"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jc w:val="center"/>
              <w:rPr>
                <w:b/>
                <w:bCs/>
              </w:rPr>
            </w:pPr>
            <w:proofErr w:type="spellStart"/>
            <w:proofErr w:type="gramStart"/>
            <w:r w:rsidRPr="00CC3B1D">
              <w:rPr>
                <w:b/>
                <w:bCs/>
              </w:rPr>
              <w:t>Пр</w:t>
            </w:r>
            <w:proofErr w:type="spellEnd"/>
            <w:proofErr w:type="gramEnd"/>
          </w:p>
        </w:tc>
        <w:tc>
          <w:tcPr>
            <w:tcW w:w="410"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ind w:left="-132" w:right="-75"/>
              <w:jc w:val="center"/>
              <w:rPr>
                <w:b/>
                <w:bCs/>
              </w:rPr>
            </w:pPr>
            <w:r w:rsidRPr="00CC3B1D">
              <w:rPr>
                <w:b/>
                <w:bCs/>
              </w:rPr>
              <w:t xml:space="preserve">Сумма </w:t>
            </w:r>
            <w:r w:rsidRPr="00CC3B1D">
              <w:rPr>
                <w:b/>
                <w:bCs/>
              </w:rPr>
              <w:br/>
              <w:t>на 2021 год</w:t>
            </w:r>
          </w:p>
        </w:tc>
        <w:tc>
          <w:tcPr>
            <w:tcW w:w="407"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ind w:left="-132" w:right="-75"/>
              <w:jc w:val="center"/>
              <w:rPr>
                <w:b/>
                <w:bCs/>
              </w:rPr>
            </w:pPr>
            <w:r w:rsidRPr="00CC3B1D">
              <w:rPr>
                <w:b/>
                <w:bCs/>
              </w:rPr>
              <w:t xml:space="preserve">Сумма </w:t>
            </w:r>
            <w:r w:rsidRPr="00CC3B1D">
              <w:rPr>
                <w:b/>
                <w:bCs/>
              </w:rPr>
              <w:br/>
              <w:t>на 2022 год</w:t>
            </w:r>
          </w:p>
        </w:tc>
        <w:tc>
          <w:tcPr>
            <w:tcW w:w="410" w:type="pct"/>
            <w:tcBorders>
              <w:top w:val="single" w:sz="4" w:space="0" w:color="auto"/>
              <w:left w:val="nil"/>
              <w:bottom w:val="single" w:sz="4" w:space="0" w:color="auto"/>
              <w:right w:val="single" w:sz="4" w:space="0" w:color="auto"/>
            </w:tcBorders>
            <w:shd w:val="clear" w:color="auto" w:fill="auto"/>
          </w:tcPr>
          <w:p w:rsidR="007722D6" w:rsidRPr="00CC3B1D" w:rsidRDefault="007722D6" w:rsidP="00256B50">
            <w:pPr>
              <w:tabs>
                <w:tab w:val="left" w:pos="9639"/>
              </w:tabs>
              <w:ind w:left="-132" w:right="-75"/>
              <w:jc w:val="center"/>
              <w:rPr>
                <w:b/>
                <w:bCs/>
              </w:rPr>
            </w:pPr>
            <w:r w:rsidRPr="00CC3B1D">
              <w:rPr>
                <w:b/>
                <w:bCs/>
              </w:rPr>
              <w:t xml:space="preserve">Сумма </w:t>
            </w:r>
            <w:r w:rsidRPr="00CC3B1D">
              <w:rPr>
                <w:b/>
                <w:bCs/>
              </w:rPr>
              <w:br/>
              <w:t>на 2023 год</w:t>
            </w:r>
          </w:p>
        </w:tc>
      </w:tr>
      <w:tr w:rsidR="00256B50" w:rsidRPr="00CC3B1D" w:rsidTr="00607A15">
        <w:trPr>
          <w:trHeight w:val="142"/>
        </w:trPr>
        <w:tc>
          <w:tcPr>
            <w:tcW w:w="1511" w:type="pct"/>
            <w:tcBorders>
              <w:top w:val="nil"/>
              <w:left w:val="single" w:sz="4" w:space="0" w:color="auto"/>
              <w:bottom w:val="single" w:sz="4" w:space="0" w:color="auto"/>
              <w:right w:val="single" w:sz="4" w:space="0" w:color="auto"/>
            </w:tcBorders>
            <w:shd w:val="clear" w:color="auto" w:fill="auto"/>
          </w:tcPr>
          <w:p w:rsidR="007722D6" w:rsidRPr="00CC3B1D" w:rsidRDefault="007722D6" w:rsidP="00256B50">
            <w:pPr>
              <w:tabs>
                <w:tab w:val="left" w:pos="9639"/>
              </w:tabs>
              <w:rPr>
                <w:b/>
                <w:bCs/>
              </w:rPr>
            </w:pPr>
            <w:r w:rsidRPr="00CC3B1D">
              <w:rPr>
                <w:b/>
                <w:bCs/>
              </w:rPr>
              <w:t>ВСЕГО</w:t>
            </w:r>
          </w:p>
        </w:tc>
        <w:tc>
          <w:tcPr>
            <w:tcW w:w="479" w:type="pct"/>
            <w:tcBorders>
              <w:top w:val="nil"/>
              <w:left w:val="nil"/>
              <w:bottom w:val="single" w:sz="4" w:space="0" w:color="auto"/>
              <w:right w:val="nil"/>
            </w:tcBorders>
            <w:shd w:val="clear" w:color="auto" w:fill="auto"/>
            <w:vAlign w:val="center"/>
          </w:tcPr>
          <w:p w:rsidR="007722D6" w:rsidRPr="00CC3B1D" w:rsidRDefault="007722D6" w:rsidP="00256B50">
            <w:pPr>
              <w:tabs>
                <w:tab w:val="left" w:pos="9639"/>
              </w:tabs>
              <w:jc w:val="center"/>
              <w:rPr>
                <w:b/>
                <w:bCs/>
              </w:rPr>
            </w:pPr>
          </w:p>
        </w:tc>
        <w:tc>
          <w:tcPr>
            <w:tcW w:w="209" w:type="pct"/>
            <w:tcBorders>
              <w:top w:val="nil"/>
              <w:left w:val="nil"/>
              <w:bottom w:val="single" w:sz="4" w:space="0" w:color="auto"/>
              <w:right w:val="nil"/>
            </w:tcBorders>
            <w:shd w:val="clear" w:color="auto" w:fill="auto"/>
            <w:vAlign w:val="center"/>
          </w:tcPr>
          <w:p w:rsidR="007722D6" w:rsidRPr="00CC3B1D" w:rsidRDefault="007722D6" w:rsidP="00256B50">
            <w:pPr>
              <w:tabs>
                <w:tab w:val="left" w:pos="9639"/>
              </w:tabs>
              <w:jc w:val="center"/>
              <w:rPr>
                <w:b/>
                <w:bCs/>
              </w:rPr>
            </w:pPr>
          </w:p>
        </w:tc>
        <w:tc>
          <w:tcPr>
            <w:tcW w:w="274" w:type="pct"/>
            <w:tcBorders>
              <w:top w:val="nil"/>
              <w:left w:val="nil"/>
              <w:bottom w:val="single" w:sz="4" w:space="0" w:color="auto"/>
              <w:right w:val="nil"/>
            </w:tcBorders>
            <w:shd w:val="clear" w:color="auto" w:fill="auto"/>
            <w:vAlign w:val="center"/>
          </w:tcPr>
          <w:p w:rsidR="007722D6" w:rsidRPr="00CC3B1D" w:rsidRDefault="007722D6" w:rsidP="00256B50">
            <w:pPr>
              <w:tabs>
                <w:tab w:val="left" w:pos="9639"/>
              </w:tabs>
              <w:jc w:val="center"/>
              <w:rPr>
                <w:b/>
                <w:bCs/>
              </w:rPr>
            </w:pPr>
          </w:p>
        </w:tc>
        <w:tc>
          <w:tcPr>
            <w:tcW w:w="410" w:type="pct"/>
            <w:tcBorders>
              <w:top w:val="nil"/>
              <w:left w:val="nil"/>
              <w:bottom w:val="single" w:sz="4" w:space="0" w:color="auto"/>
              <w:right w:val="single" w:sz="4" w:space="0" w:color="auto"/>
            </w:tcBorders>
            <w:shd w:val="clear" w:color="auto" w:fill="auto"/>
            <w:vAlign w:val="center"/>
          </w:tcPr>
          <w:p w:rsidR="007722D6" w:rsidRPr="00CC3B1D" w:rsidRDefault="007722D6" w:rsidP="00256B50">
            <w:pPr>
              <w:tabs>
                <w:tab w:val="left" w:pos="9639"/>
              </w:tabs>
              <w:jc w:val="center"/>
              <w:rPr>
                <w:b/>
                <w:bCs/>
              </w:rPr>
            </w:pPr>
          </w:p>
        </w:tc>
        <w:tc>
          <w:tcPr>
            <w:tcW w:w="342" w:type="pct"/>
            <w:tcBorders>
              <w:top w:val="nil"/>
              <w:left w:val="nil"/>
              <w:bottom w:val="single" w:sz="4" w:space="0" w:color="auto"/>
              <w:right w:val="single" w:sz="4" w:space="0" w:color="auto"/>
            </w:tcBorders>
            <w:shd w:val="clear" w:color="auto" w:fill="auto"/>
            <w:vAlign w:val="center"/>
          </w:tcPr>
          <w:p w:rsidR="007722D6" w:rsidRPr="00CC3B1D" w:rsidRDefault="007722D6" w:rsidP="00256B50">
            <w:pPr>
              <w:tabs>
                <w:tab w:val="left" w:pos="9639"/>
              </w:tabs>
              <w:jc w:val="center"/>
              <w:rPr>
                <w:b/>
                <w:bCs/>
              </w:rPr>
            </w:pPr>
          </w:p>
        </w:tc>
        <w:tc>
          <w:tcPr>
            <w:tcW w:w="274" w:type="pct"/>
            <w:tcBorders>
              <w:top w:val="nil"/>
              <w:left w:val="nil"/>
              <w:bottom w:val="single" w:sz="4" w:space="0" w:color="auto"/>
              <w:right w:val="single" w:sz="4" w:space="0" w:color="auto"/>
            </w:tcBorders>
            <w:shd w:val="clear" w:color="auto" w:fill="auto"/>
            <w:vAlign w:val="center"/>
          </w:tcPr>
          <w:p w:rsidR="007722D6" w:rsidRPr="00CC3B1D" w:rsidRDefault="007722D6" w:rsidP="00256B50">
            <w:pPr>
              <w:tabs>
                <w:tab w:val="left" w:pos="9639"/>
              </w:tabs>
              <w:jc w:val="center"/>
              <w:rPr>
                <w:b/>
                <w:bCs/>
              </w:rPr>
            </w:pPr>
          </w:p>
        </w:tc>
        <w:tc>
          <w:tcPr>
            <w:tcW w:w="274" w:type="pct"/>
            <w:tcBorders>
              <w:top w:val="nil"/>
              <w:left w:val="nil"/>
              <w:bottom w:val="single" w:sz="4" w:space="0" w:color="auto"/>
              <w:right w:val="single" w:sz="4" w:space="0" w:color="auto"/>
            </w:tcBorders>
            <w:shd w:val="clear" w:color="auto" w:fill="auto"/>
            <w:vAlign w:val="center"/>
          </w:tcPr>
          <w:p w:rsidR="007722D6" w:rsidRPr="00CC3B1D" w:rsidRDefault="007722D6" w:rsidP="00256B50">
            <w:pPr>
              <w:tabs>
                <w:tab w:val="left" w:pos="9639"/>
              </w:tabs>
              <w:jc w:val="center"/>
              <w:rPr>
                <w:b/>
                <w:bCs/>
              </w:rPr>
            </w:pPr>
          </w:p>
        </w:tc>
        <w:tc>
          <w:tcPr>
            <w:tcW w:w="410" w:type="pct"/>
            <w:tcBorders>
              <w:top w:val="nil"/>
              <w:left w:val="nil"/>
              <w:bottom w:val="single" w:sz="4" w:space="0" w:color="auto"/>
              <w:right w:val="single" w:sz="4" w:space="0" w:color="auto"/>
            </w:tcBorders>
            <w:shd w:val="clear" w:color="auto" w:fill="auto"/>
            <w:vAlign w:val="center"/>
          </w:tcPr>
          <w:p w:rsidR="007722D6" w:rsidRPr="00CC3B1D" w:rsidRDefault="007722D6" w:rsidP="00256B50">
            <w:pPr>
              <w:tabs>
                <w:tab w:val="left" w:pos="9639"/>
              </w:tabs>
              <w:ind w:left="-132" w:right="-75"/>
              <w:jc w:val="center"/>
              <w:rPr>
                <w:b/>
                <w:bCs/>
              </w:rPr>
            </w:pPr>
            <w:r w:rsidRPr="00CC3B1D">
              <w:rPr>
                <w:b/>
                <w:bCs/>
              </w:rPr>
              <w:t>6394,6</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rPr>
                <w:b/>
                <w:bCs/>
              </w:rPr>
            </w:pPr>
            <w:r w:rsidRPr="00CC3B1D">
              <w:rPr>
                <w:b/>
                <w:bCs/>
              </w:rPr>
              <w:t>5126,3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rPr>
                <w:b/>
                <w:bCs/>
              </w:rPr>
            </w:pPr>
            <w:r w:rsidRPr="00CC3B1D">
              <w:rPr>
                <w:b/>
                <w:bCs/>
              </w:rPr>
              <w:t>5111,6</w:t>
            </w:r>
          </w:p>
        </w:tc>
      </w:tr>
      <w:tr w:rsidR="00256B50" w:rsidRPr="00CC3B1D" w:rsidTr="00607A15">
        <w:trPr>
          <w:trHeight w:val="9"/>
        </w:trPr>
        <w:tc>
          <w:tcPr>
            <w:tcW w:w="1511" w:type="pct"/>
            <w:tcBorders>
              <w:top w:val="nil"/>
              <w:left w:val="single" w:sz="8" w:space="0" w:color="auto"/>
              <w:bottom w:val="single" w:sz="8" w:space="0" w:color="auto"/>
              <w:right w:val="nil"/>
            </w:tcBorders>
            <w:shd w:val="clear" w:color="auto" w:fill="auto"/>
          </w:tcPr>
          <w:p w:rsidR="007722D6" w:rsidRPr="00CC3B1D" w:rsidRDefault="007722D6" w:rsidP="00256B50">
            <w:pPr>
              <w:tabs>
                <w:tab w:val="left" w:pos="9639"/>
              </w:tabs>
            </w:pPr>
            <w:r w:rsidRPr="00CC3B1D">
              <w:t xml:space="preserve">Муниципальная программа Верхнеелюзанского сельсовета Городищенского района Пензенской области «Развитие местного самоуправления Верхнеелюзанского сельсовета Городищенского района Пензенской области на 2014-2024 годы» </w:t>
            </w:r>
          </w:p>
        </w:tc>
        <w:tc>
          <w:tcPr>
            <w:tcW w:w="479" w:type="pct"/>
            <w:tcBorders>
              <w:top w:val="nil"/>
              <w:left w:val="single" w:sz="8" w:space="0" w:color="auto"/>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3578,2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3390,9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3395,5</w:t>
            </w:r>
          </w:p>
        </w:tc>
      </w:tr>
      <w:tr w:rsidR="00256B50" w:rsidRPr="00CC3B1D" w:rsidTr="00607A15">
        <w:trPr>
          <w:trHeight w:val="9"/>
        </w:trPr>
        <w:tc>
          <w:tcPr>
            <w:tcW w:w="1511" w:type="pct"/>
            <w:tcBorders>
              <w:top w:val="nil"/>
              <w:left w:val="single" w:sz="8" w:space="0" w:color="auto"/>
              <w:bottom w:val="single" w:sz="8" w:space="0" w:color="auto"/>
              <w:right w:val="nil"/>
            </w:tcBorders>
            <w:shd w:val="clear" w:color="auto" w:fill="auto"/>
          </w:tcPr>
          <w:p w:rsidR="007722D6" w:rsidRPr="00CC3B1D" w:rsidRDefault="007722D6" w:rsidP="00256B50">
            <w:pPr>
              <w:tabs>
                <w:tab w:val="left" w:pos="9639"/>
              </w:tabs>
            </w:pPr>
            <w:r w:rsidRPr="00CC3B1D">
              <w:t xml:space="preserve">Подпрограмма «Развитие муниципальной службы в Верхнеелюзанском </w:t>
            </w:r>
            <w:proofErr w:type="gramStart"/>
            <w:r w:rsidRPr="00CC3B1D">
              <w:t>сельсовете</w:t>
            </w:r>
            <w:proofErr w:type="gramEnd"/>
            <w:r w:rsidRPr="00CC3B1D">
              <w:t xml:space="preserve"> Городищенского района Пензенской области»</w:t>
            </w:r>
          </w:p>
        </w:tc>
        <w:tc>
          <w:tcPr>
            <w:tcW w:w="479" w:type="pct"/>
            <w:tcBorders>
              <w:top w:val="single" w:sz="8" w:space="0" w:color="auto"/>
              <w:left w:val="single" w:sz="8" w:space="0" w:color="auto"/>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single" w:sz="8" w:space="0" w:color="auto"/>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single" w:sz="8" w:space="0" w:color="auto"/>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single" w:sz="8" w:space="0" w:color="auto"/>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Основное мероприятие « Совершенствование системы гарантий на муниципальной службе»</w:t>
            </w:r>
          </w:p>
        </w:tc>
        <w:tc>
          <w:tcPr>
            <w:tcW w:w="479" w:type="pct"/>
            <w:tcBorders>
              <w:top w:val="single" w:sz="8" w:space="0" w:color="auto"/>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single" w:sz="8" w:space="0" w:color="auto"/>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single" w:sz="8" w:space="0" w:color="auto"/>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single" w:sz="8" w:space="0" w:color="auto"/>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Доплаты к пенсиям муниципальных служащих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Социальное обеспечение и иные выплаты населению</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300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Публичные нормативные социальные выплаты </w:t>
            </w:r>
            <w:r w:rsidRPr="00CC3B1D">
              <w:lastRenderedPageBreak/>
              <w:t>гражданам</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310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Социальная политика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310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Пенсионное обеспечение</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310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19,5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Подпрограмма «Обеспечение деятельности администрации Верхнеелюзанского сельсовета Городищенского района Пензенской области »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3558,7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3371,4</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3376,0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E6437B" w:rsidRDefault="007722D6" w:rsidP="00256B50">
            <w:pPr>
              <w:tabs>
                <w:tab w:val="left" w:pos="9639"/>
              </w:tabs>
            </w:pPr>
            <w:r w:rsidRPr="00CC3B1D">
              <w:t xml:space="preserve">Основное мероприятие </w:t>
            </w:r>
            <w:r w:rsidR="00E6437B">
              <w:t xml:space="preserve"> </w:t>
            </w:r>
          </w:p>
          <w:p w:rsidR="007722D6" w:rsidRPr="00CC3B1D" w:rsidRDefault="00E6437B" w:rsidP="00256B50">
            <w:pPr>
              <w:tabs>
                <w:tab w:val="left" w:pos="9639"/>
              </w:tabs>
            </w:pPr>
            <w:r>
              <w:t xml:space="preserve">« Повышение </w:t>
            </w:r>
            <w:r w:rsidR="007722D6" w:rsidRPr="00CC3B1D">
              <w:t>эффективности и качества муниципального управления»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00000</w:t>
            </w:r>
          </w:p>
        </w:tc>
        <w:tc>
          <w:tcPr>
            <w:tcW w:w="342"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3554,2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3366,9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3371,5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выплаты по оплате труда работников органов местного самоуправления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02100</w:t>
            </w:r>
          </w:p>
        </w:tc>
        <w:tc>
          <w:tcPr>
            <w:tcW w:w="342"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1691,7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1708,6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1724,0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rsidR="00256B50">
              <w:t xml:space="preserve"> </w:t>
            </w:r>
            <w:r w:rsidRPr="00CC3B1D">
              <w:t xml:space="preserve">органами управления государственными внебюджетными фондами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02100</w:t>
            </w:r>
          </w:p>
        </w:tc>
        <w:tc>
          <w:tcPr>
            <w:tcW w:w="342"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100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1691,7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1708,6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1724,0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на выплаты персоналу государственных (муниципальных) органов</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02100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1691,7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1708,6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1724,0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02100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1691,7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1708,6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1724,0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02100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1691,7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1708,6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1724,0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обеспечение функций органов местного самоуправления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792,4</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577,5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549,3</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Закупка товаров, работ и услуг для обеспечения государственных </w:t>
            </w:r>
            <w:r w:rsidRPr="00CC3B1D">
              <w:lastRenderedPageBreak/>
              <w:t>(муниципальных)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559,1</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530,9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single" w:sz="8" w:space="0" w:color="auto"/>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559,1</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530,9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559,1</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530,9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559,1</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530,9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бюджетные ассигнования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38,4</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Уплата налогов, сборов и иных платежей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850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38,4</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850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38,4</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02200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850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38,4</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18,4</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на выплаты по оплате труда главы местной администрации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02300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842,2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850,6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rsidR="00256B50">
              <w:t xml:space="preserve"> </w:t>
            </w:r>
            <w:r w:rsidRPr="00CC3B1D">
              <w:t xml:space="preserve">органами управления государственными внебюджетными фондами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02300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842,2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850,6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на выплаты персоналу государственных (муниципальных) органов</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02300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842,2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850,6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02300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842,2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850,6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Функционирование </w:t>
            </w:r>
            <w:r w:rsidRPr="00CC3B1D">
              <w:lastRenderedPageBreak/>
              <w:t>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02300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842,2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850,6</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859,1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51180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227,9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230,2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выплаты персоналу в </w:t>
            </w:r>
            <w:proofErr w:type="gramStart"/>
            <w:r w:rsidRPr="00CC3B1D">
              <w:t>целях</w:t>
            </w:r>
            <w:proofErr w:type="gramEnd"/>
            <w:r w:rsidRPr="00CC3B1D">
              <w:t xml:space="preserve"> обеспечения выполнения функций государственными (муниципальными) органами, казёнными учреждениями,</w:t>
            </w:r>
            <w:r w:rsidR="00256B50">
              <w:t xml:space="preserve"> </w:t>
            </w:r>
            <w:r w:rsidRPr="00CC3B1D">
              <w:t xml:space="preserve">органами управления государственными внебюджетными фондами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51180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227,9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230,2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на выплаты персоналу государственных (муниципальных) органов</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51180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227,9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230,2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Национальн</w:t>
            </w:r>
            <w:r w:rsidR="00256B50">
              <w:t>а</w:t>
            </w:r>
            <w:r w:rsidRPr="00CC3B1D">
              <w:t>я оборона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51180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227,9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230,2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Мобилизационная и вневойсковая подготовка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51180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02</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227,9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230,2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239,1</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Основное мероприятие «Совершенствование межбюджетных отношений»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4,5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4,5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4,5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 на исполнение части полномочий муниципальных образований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w:t>
            </w:r>
            <w:r w:rsidR="00256B50">
              <w:t xml:space="preserve">о </w:t>
            </w:r>
            <w:r w:rsidRPr="00CC3B1D">
              <w:t>образования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Межбюджетные </w:t>
            </w:r>
            <w:r w:rsidRPr="00CC3B1D">
              <w:lastRenderedPageBreak/>
              <w:t>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Иные 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 на исполнение части полномочий муниципальных образований Городищенского района Пензенской области по определению поставщиков</w:t>
            </w:r>
            <w:r w:rsidR="00E6437B">
              <w:t xml:space="preserve"> </w:t>
            </w:r>
            <w:r w:rsidRPr="00CC3B1D">
              <w:t>(подрядчиков</w:t>
            </w:r>
            <w:r w:rsidR="00256B50">
              <w:t xml:space="preserve">, </w:t>
            </w:r>
            <w:r w:rsidRPr="00CC3B1D">
              <w:t>исполнителей)</w:t>
            </w:r>
            <w:r w:rsidR="00E6437B">
              <w:t xml:space="preserve"> </w:t>
            </w:r>
            <w:r w:rsidRPr="00CC3B1D">
              <w:t>для муниципальных нужд муниципальных заказчиков Верхнеелюзанского сельсовета Городищенского района Пе</w:t>
            </w:r>
            <w:r w:rsidR="00256B50">
              <w:t>н</w:t>
            </w:r>
            <w:r w:rsidRPr="00CC3B1D">
              <w:t xml:space="preserve">зенской области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2</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Муниципальная программа Верхнеелюзанского сельсовета Городищенского района Пензенской области «Развитие культуры в Верхнеелюзанском </w:t>
            </w:r>
            <w:proofErr w:type="gramStart"/>
            <w:r w:rsidRPr="00CC3B1D">
              <w:t>сельсовете</w:t>
            </w:r>
            <w:proofErr w:type="gramEnd"/>
            <w:r w:rsidRPr="00CC3B1D">
              <w:t xml:space="preserve"> Городищенского района </w:t>
            </w:r>
            <w:r w:rsidRPr="00CC3B1D">
              <w:lastRenderedPageBreak/>
              <w:t xml:space="preserve">Пензенской области на 2014-2024 годы»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585,2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569,7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Основное мероприятие «Сохранение культурного и исторического наследия Верхнеелюзанского сельсовета Городищенского района, обеспечение доступа граждан к культурным ценностям и участию в культурной жизни. Создание благоприятных условий для устойчивого развития сферы культуры»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664,0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585,2</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569,7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Создание условий для организации досуга и обеспечения жителей поселения услугами организаций культуры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05260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164,3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165,5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05260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164,3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165,5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05260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164,3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165,5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 кинематография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05260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164,3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165,5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05260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164,3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165,5</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150,0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 кинематография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05620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399,7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Мероприятия по </w:t>
            </w:r>
            <w:r w:rsidRPr="00CC3B1D">
              <w:lastRenderedPageBreak/>
              <w:t>обеспечению сохранности, ремонта и реставрации памятников истории и культуры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80390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r>
      <w:tr w:rsidR="00256B50" w:rsidRPr="00CC3B1D" w:rsidTr="00607A15">
        <w:trPr>
          <w:trHeight w:val="554"/>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80390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80390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 кинематография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80390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Культура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03</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80390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08</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20,0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Муниципальная программа Верхнеелюзанского сельсовета Городищенского района Пензенской области «Обеспечение общественного порядка, противодействие преступности и коррупции в Верхнеелюзанском сельсовете Городищенского района Пензенской области на 2014-2024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Подпрограмма «Профилактика правонарушений и экстремистской деятельности в Верхнеелюзанском сельсовете Городищенского района Пензенской области на 2014-2024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Основное мероприятие «Профилактика правонарушений»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Расходы на мероприятия по снижению уровня преступности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80210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80210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 xml:space="preserve">Иные закупки товаров, работ и услуг для </w:t>
            </w:r>
            <w:r w:rsidRPr="00CC3B1D">
              <w:lastRenderedPageBreak/>
              <w:t>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80210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lastRenderedPageBreak/>
              <w:t>Национальная безопасность  и правоохранительная деятельность</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80210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Другие вопросы в области национальной безопасности и правоохранительной деятельности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05</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80210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14</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3,9</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Муниципальная программа Верхнеелюзанского сельсовета Городищенского района Пензенской области «Защита населения и террит</w:t>
            </w:r>
            <w:r w:rsidR="00256B50">
              <w:t>о</w:t>
            </w:r>
            <w:r w:rsidRPr="00CC3B1D">
              <w:t>рии от чрезвычайных ситуаций, обеспечение пожарной безопасности  Верхнеелюзанского сельсовета Городищенского района Пензенской области на 2014-2024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Подпрограмма «Пожарная безопасность в Верхнеелюзанском </w:t>
            </w:r>
            <w:proofErr w:type="gramStart"/>
            <w:r w:rsidRPr="00CC3B1D">
              <w:t>сельсовете</w:t>
            </w:r>
            <w:proofErr w:type="gramEnd"/>
            <w:r w:rsidRPr="00CC3B1D">
              <w:t xml:space="preserve"> Городищенского района Пензенской области»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38,0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Иные межбюджетные трансферты на исполнение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w:t>
            </w:r>
            <w:r w:rsidRPr="00CC3B1D">
              <w:lastRenderedPageBreak/>
              <w:t xml:space="preserve">поселения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05590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05590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межбюджетные трансферты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05590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Национальная безопасность и правоохранительная деятельность</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05590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rPr>
                <w:bCs/>
              </w:rPr>
              <w:t>Защита населения и территории от чрезвычайных сит</w:t>
            </w:r>
            <w:r w:rsidR="00256B50">
              <w:rPr>
                <w:bCs/>
              </w:rPr>
              <w:t>у</w:t>
            </w:r>
            <w:r w:rsidRPr="00CC3B1D">
              <w:rPr>
                <w:bCs/>
              </w:rPr>
              <w:t>аций природного и техногенного характера, пожарная безопасность</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05590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540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Расходы на обеспечение пожарной безопасности на территории </w:t>
            </w:r>
            <w:proofErr w:type="gramStart"/>
            <w:r w:rsidRPr="00CC3B1D">
              <w:t>муниципального</w:t>
            </w:r>
            <w:proofErr w:type="gramEnd"/>
            <w:r w:rsidRPr="00CC3B1D">
              <w:t xml:space="preserve"> образования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pPr>
            <w:r w:rsidRPr="00CC3B1D">
              <w:t>Национальная безопасность и правоохранительная деятельность</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pPr>
            <w:r w:rsidRPr="00CC3B1D">
              <w:rPr>
                <w:bCs/>
              </w:rPr>
              <w:t>Защита населения и территории от чрезвычайных сит</w:t>
            </w:r>
            <w:r w:rsidR="00256B50">
              <w:rPr>
                <w:bCs/>
              </w:rPr>
              <w:t>у</w:t>
            </w:r>
            <w:r w:rsidRPr="00CC3B1D">
              <w:rPr>
                <w:bCs/>
              </w:rPr>
              <w:t>аций природного и техногенного характера, пожарная безопасность</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06</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r w:rsidRPr="00CC3B1D">
              <w:t>10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 xml:space="preserve">Муниципальная программа Верхнеелюзанского сельсовета Городищенского района Пензенской области «Управление муниципальной собственностью  Верхнеелюзанского сельсовета Городищенского района Пензенской области на </w:t>
            </w:r>
            <w:r w:rsidRPr="00CC3B1D">
              <w:lastRenderedPageBreak/>
              <w:t>2014-2024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lastRenderedPageBreak/>
              <w:t xml:space="preserve">Основное мероприятие «Учет муниципального имущества и формирование  муниципальной  собственности Верхнеелюзанского сельсовета Городищенского района Пензенской области на объекты </w:t>
            </w:r>
          </w:p>
          <w:p w:rsidR="007722D6" w:rsidRPr="00CC3B1D" w:rsidRDefault="007722D6" w:rsidP="00256B50">
            <w:pPr>
              <w:tabs>
                <w:tab w:val="left" w:pos="9639"/>
              </w:tabs>
            </w:pPr>
            <w:r w:rsidRPr="00CC3B1D">
              <w:t>капитального строительства»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Оценка недвижимости, признание прав и регулирование отношений по муниципальной собственности Верхнеелюзанского сельсовета Городищенского района Пензенской области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05430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Закупка товаров, работ и услуг для обеспечения государственных</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05430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05430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rPr>
                <w:bCs/>
              </w:rPr>
            </w:pPr>
            <w:r w:rsidRPr="00CC3B1D">
              <w:rPr>
                <w:bCs/>
              </w:rPr>
              <w:t>Национальная экономика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05430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rPr>
                <w:bCs/>
              </w:rPr>
            </w:pPr>
            <w:r w:rsidRPr="00CC3B1D">
              <w:rPr>
                <w:bCs/>
              </w:rPr>
              <w:t xml:space="preserve">Другие вопросы в области </w:t>
            </w:r>
            <w:proofErr w:type="gramStart"/>
            <w:r w:rsidRPr="00CC3B1D">
              <w:rPr>
                <w:bCs/>
              </w:rPr>
              <w:t>национальной</w:t>
            </w:r>
            <w:proofErr w:type="gramEnd"/>
            <w:r w:rsidRPr="00CC3B1D">
              <w:rPr>
                <w:bCs/>
              </w:rPr>
              <w:t xml:space="preserve"> экономики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 xml:space="preserve">07      </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05430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pPr>
            <w:r w:rsidRPr="00CC3B1D">
              <w:t>12</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30,0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pPr>
            <w:r w:rsidRPr="00CC3B1D">
              <w:t>Муниципальная программа Верхнеелюзанского сельсовета Городищенского района Пензенской области «Комплексная программа модернизации и реформирования жилищно-коммунального хозяйства  Верхнеелюзанского сельсовета Городищенского района Пензенской области на 2014-2024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1875,5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1088,3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1134,5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center"/>
          </w:tcPr>
          <w:p w:rsidR="007722D6" w:rsidRPr="00CC3B1D" w:rsidRDefault="007722D6" w:rsidP="00256B50">
            <w:pPr>
              <w:tabs>
                <w:tab w:val="left" w:pos="9639"/>
              </w:tabs>
            </w:pPr>
            <w:r w:rsidRPr="00CC3B1D">
              <w:t>Подпрограмма «Благоустройство населённых пунктов Верхнеелюзанского сельсовета»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1875,5</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1088,3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1134,5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Основное мероприятие «Повышение уровня комплексного</w:t>
            </w:r>
            <w:r w:rsidR="00256B50">
              <w:t xml:space="preserve"> </w:t>
            </w:r>
            <w:r w:rsidRPr="00CC3B1D">
              <w:t>благоустройства территории,</w:t>
            </w:r>
            <w:r w:rsidR="00256B50">
              <w:t xml:space="preserve"> </w:t>
            </w:r>
            <w:r w:rsidRPr="00CC3B1D">
              <w:t>обеспечение безопасного</w:t>
            </w:r>
            <w:r w:rsidR="00256B50">
              <w:t xml:space="preserve"> </w:t>
            </w:r>
            <w:r w:rsidRPr="00CC3B1D">
              <w:t>и комфортного</w:t>
            </w:r>
            <w:r w:rsidR="00256B50">
              <w:t xml:space="preserve"> </w:t>
            </w:r>
            <w:r w:rsidRPr="00CC3B1D">
              <w:t>проживания граждан»»</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1875,5</w:t>
            </w:r>
          </w:p>
          <w:p w:rsidR="007722D6" w:rsidRPr="00CC3B1D" w:rsidRDefault="007722D6" w:rsidP="00256B50">
            <w:pPr>
              <w:tabs>
                <w:tab w:val="left" w:pos="9639"/>
              </w:tabs>
              <w:ind w:left="-132" w:right="-75"/>
              <w:jc w:val="center"/>
            </w:pP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1088,3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1134,5</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Содержание автомобильных дорог и искусственных сооружений на них</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80150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952,0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766,3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817,8</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80150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952,0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766,3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817,8</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80150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952,0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766,3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817,8</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Национальная экономика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80150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952,0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766,3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817,8</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607A15" w:rsidRDefault="007722D6" w:rsidP="00256B50">
            <w:pPr>
              <w:tabs>
                <w:tab w:val="left" w:pos="9639"/>
              </w:tabs>
            </w:pPr>
            <w:r w:rsidRPr="00CC3B1D">
              <w:t>Дорожное хозяйство</w:t>
            </w:r>
          </w:p>
          <w:p w:rsidR="007722D6" w:rsidRPr="00CC3B1D" w:rsidRDefault="007722D6" w:rsidP="00256B50">
            <w:pPr>
              <w:tabs>
                <w:tab w:val="left" w:pos="9639"/>
              </w:tabs>
            </w:pPr>
            <w:r w:rsidRPr="00CC3B1D">
              <w:t xml:space="preserve"> ( дорожные фонды</w:t>
            </w:r>
            <w:proofErr w:type="gramStart"/>
            <w:r w:rsidRPr="00CC3B1D">
              <w:t xml:space="preserve"> )</w:t>
            </w:r>
            <w:proofErr w:type="gramEnd"/>
            <w:r w:rsidRPr="00CC3B1D">
              <w:t xml:space="preserve">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80150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09</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952,0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766,3</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817,8</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Ремонт автомобильных дорог и искусственных сооружений на них</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295,2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295,2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295,2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Национальная экономика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295,2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607A15" w:rsidRDefault="007722D6" w:rsidP="00256B50">
            <w:pPr>
              <w:tabs>
                <w:tab w:val="left" w:pos="9639"/>
              </w:tabs>
            </w:pPr>
            <w:r w:rsidRPr="00CC3B1D">
              <w:t>Дорожное хозяйство</w:t>
            </w:r>
          </w:p>
          <w:p w:rsidR="007722D6" w:rsidRPr="00CC3B1D" w:rsidRDefault="007722D6" w:rsidP="00256B50">
            <w:pPr>
              <w:tabs>
                <w:tab w:val="left" w:pos="9639"/>
              </w:tabs>
            </w:pPr>
            <w:r w:rsidRPr="00CC3B1D">
              <w:t xml:space="preserve"> ( дорожные фонды</w:t>
            </w:r>
            <w:proofErr w:type="gramStart"/>
            <w:r w:rsidRPr="00CC3B1D">
              <w:t xml:space="preserve"> )</w:t>
            </w:r>
            <w:proofErr w:type="gramEnd"/>
            <w:r w:rsidRPr="00CC3B1D">
              <w:t xml:space="preserve">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80170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09</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295,2</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по уличному освещению</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243,3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247,0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243,3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247,0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243,3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247,0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Жилищно-коммунальное хозяйство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243,3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247,0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Благоустройство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243,3</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247,0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250,7</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Прочие расходы по благоустройству городских округов и поселений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105,0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105,0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105,0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Жилищно-коммунальное хозяйство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105,0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Благоустройство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80420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ind w:left="-132" w:right="-75"/>
              <w:jc w:val="center"/>
            </w:pPr>
            <w:r w:rsidRPr="00CC3B1D">
              <w:t>105,0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75,0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66,0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Расходы на совершенствование систем наружного освещения населённых пунктов</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rPr>
                <w:lang w:val="en-US"/>
              </w:rPr>
            </w:pPr>
            <w:r w:rsidRPr="00CC3B1D">
              <w:rPr>
                <w:lang w:val="en-US"/>
              </w:rPr>
              <w:t>S1400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rPr>
                <w:lang w:val="en-US"/>
              </w:rPr>
              <w:t>S</w:t>
            </w:r>
            <w:r w:rsidRPr="00CC3B1D">
              <w:t>1400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rPr>
                <w:lang w:val="en-US"/>
              </w:rPr>
              <w:t>S1400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rPr>
                <w:lang w:val="en-US"/>
              </w:rPr>
            </w:pPr>
            <w:r w:rsidRPr="00CC3B1D">
              <w:rPr>
                <w:lang w:val="en-US"/>
              </w:rPr>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Жилищно-коммунальное хозяйство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tcPr>
          <w:p w:rsidR="007722D6" w:rsidRPr="00CC3B1D" w:rsidRDefault="007722D6" w:rsidP="00256B50">
            <w:pPr>
              <w:jc w:val="center"/>
            </w:pPr>
            <w:r w:rsidRPr="00CC3B1D">
              <w:rPr>
                <w:lang w:val="en-US"/>
              </w:rPr>
              <w:t>S1400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rPr>
                <w:lang w:val="en-US"/>
              </w:rPr>
            </w:pPr>
            <w:r w:rsidRPr="00CC3B1D">
              <w:rPr>
                <w:lang w:val="en-US"/>
              </w:rPr>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Благоустройство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08</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01</w:t>
            </w:r>
          </w:p>
        </w:tc>
        <w:tc>
          <w:tcPr>
            <w:tcW w:w="410" w:type="pct"/>
            <w:tcBorders>
              <w:top w:val="nil"/>
              <w:left w:val="nil"/>
              <w:bottom w:val="single" w:sz="8" w:space="0" w:color="auto"/>
              <w:right w:val="single" w:sz="8" w:space="0" w:color="auto"/>
            </w:tcBorders>
            <w:shd w:val="clear" w:color="auto" w:fill="auto"/>
            <w:noWrap/>
          </w:tcPr>
          <w:p w:rsidR="007722D6" w:rsidRPr="00CC3B1D" w:rsidRDefault="007722D6" w:rsidP="00256B50">
            <w:pPr>
              <w:jc w:val="center"/>
            </w:pPr>
            <w:r w:rsidRPr="00CC3B1D">
              <w:rPr>
                <w:lang w:val="en-US"/>
              </w:rPr>
              <w:t>S1400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rPr>
                <w:lang w:val="en-US"/>
              </w:rPr>
            </w:pPr>
            <w:r w:rsidRPr="00CC3B1D">
              <w:rPr>
                <w:lang w:val="en-US"/>
              </w:rPr>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Муниципальная программа Верхнеелюзанского сельсовета Городищенского района Пензенской области «</w:t>
            </w:r>
            <w:r w:rsidRPr="00CC3B1D">
              <w:rPr>
                <w:spacing w:val="-2"/>
              </w:rPr>
              <w:t xml:space="preserve"> Развитие территории  Верхнеелюзанского сельсовета  Городищенского района Пензенской области на 2014-2024 годы</w:t>
            </w:r>
            <w:r w:rsidRPr="00CC3B1D">
              <w:t xml:space="preserve"> »</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rPr>
                <w:lang w:val="en-US"/>
              </w:rP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Ос</w:t>
            </w:r>
            <w:r w:rsidR="00256B50">
              <w:t>н</w:t>
            </w:r>
            <w:r w:rsidRPr="00CC3B1D">
              <w:t xml:space="preserve">овное мероприятие «Корректировка документов территориального планирования </w:t>
            </w:r>
          </w:p>
          <w:p w:rsidR="007722D6" w:rsidRPr="00CC3B1D" w:rsidRDefault="007722D6" w:rsidP="00256B50">
            <w:pPr>
              <w:tabs>
                <w:tab w:val="left" w:pos="9639"/>
              </w:tabs>
            </w:pPr>
            <w:r w:rsidRPr="00CC3B1D">
              <w:t>муниципального образования»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Мероприятия по </w:t>
            </w:r>
            <w:r w:rsidRPr="00CC3B1D">
              <w:lastRenderedPageBreak/>
              <w:t>землепользованию и землеустройству</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80280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80280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80280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Национальная экономика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80280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Другие вопросы в области </w:t>
            </w:r>
            <w:proofErr w:type="gramStart"/>
            <w:r w:rsidRPr="00CC3B1D">
              <w:t>национальной</w:t>
            </w:r>
            <w:proofErr w:type="gramEnd"/>
            <w:r w:rsidRPr="00CC3B1D">
              <w:t xml:space="preserve"> экономики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09</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02</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80280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04</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12</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80,0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25,0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Муниципальная программа  Верхнеелюзанского сельсовета Городищенского района Пензенской области «Комплексное развитие сельских территорий Верхнеелюзанского  сельсовета Городищенского района Пензенской области на 2020-2025 годы»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 xml:space="preserve">Основное мероприятие </w:t>
            </w:r>
            <w:r w:rsidRPr="00CC3B1D">
              <w:rPr>
                <w:sz w:val="20"/>
                <w:szCs w:val="20"/>
              </w:rPr>
              <w:t xml:space="preserve"> «</w:t>
            </w:r>
            <w:r w:rsidRPr="00CC3B1D">
              <w:t xml:space="preserve">Благоустройство и развитие </w:t>
            </w:r>
            <w:proofErr w:type="gramStart"/>
            <w:r w:rsidRPr="00CC3B1D">
              <w:t>инженерной</w:t>
            </w:r>
            <w:proofErr w:type="gramEnd"/>
            <w:r w:rsidRPr="00CC3B1D">
              <w:t xml:space="preserve"> инфраструктуры на сельских территориях»</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Прочие расходы по благоустройству сельских территорий</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82011</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Закупка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82011</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vAlign w:val="bottom"/>
          </w:tcPr>
          <w:p w:rsidR="007722D6" w:rsidRPr="00CC3B1D" w:rsidRDefault="007722D6" w:rsidP="00256B50">
            <w:pPr>
              <w:tabs>
                <w:tab w:val="left" w:pos="9639"/>
              </w:tabs>
            </w:pPr>
            <w:r w:rsidRPr="00CC3B1D">
              <w:t>Иные закупки товаров, работ и услуг для обеспечения государственных (муниципальных) нужд</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82011</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Жилищно-коммунальное хозяйство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82011</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Благоустройство</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11</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r>
              <w:t>1</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jc w:val="center"/>
            </w:pPr>
            <w:r w:rsidRPr="00CC3B1D">
              <w:t>82011</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240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05</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03</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120,0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0,0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Иные </w:t>
            </w:r>
            <w:proofErr w:type="spellStart"/>
            <w:r w:rsidRPr="00CC3B1D">
              <w:t>непрогра</w:t>
            </w:r>
            <w:r w:rsidR="00256B50">
              <w:t>м</w:t>
            </w:r>
            <w:r w:rsidRPr="00CC3B1D">
              <w:t>мные</w:t>
            </w:r>
            <w:proofErr w:type="spellEnd"/>
            <w:r w:rsidRPr="00CC3B1D">
              <w:t xml:space="preserve"> расходы органа местного самоуправления Верхнеелюзанского сельсовета </w:t>
            </w:r>
            <w:r w:rsidRPr="00CC3B1D">
              <w:lastRenderedPageBreak/>
              <w:t>Городищенского района Пензенской области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lastRenderedPageBreak/>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lastRenderedPageBreak/>
              <w:t>Резервные фонды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00000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 xml:space="preserve">Резервный фонд Верхнеелюзанского </w:t>
            </w:r>
          </w:p>
          <w:p w:rsidR="007722D6" w:rsidRPr="00CC3B1D" w:rsidRDefault="007722D6" w:rsidP="00256B50">
            <w:pPr>
              <w:tabs>
                <w:tab w:val="left" w:pos="9639"/>
              </w:tabs>
            </w:pPr>
            <w:r w:rsidRPr="00CC3B1D">
              <w:t>сельсовета Городищенского района Пензенской области</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20600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Иные бюджетные ассигнования</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20600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800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Резервные средства</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20600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870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Общегосударственные вопросы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20600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870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r w:rsidR="00256B50" w:rsidRPr="00CC3B1D" w:rsidTr="00607A15">
        <w:trPr>
          <w:trHeight w:val="9"/>
        </w:trPr>
        <w:tc>
          <w:tcPr>
            <w:tcW w:w="1511" w:type="pct"/>
            <w:tcBorders>
              <w:top w:val="nil"/>
              <w:left w:val="single" w:sz="8" w:space="0" w:color="auto"/>
              <w:bottom w:val="single" w:sz="8" w:space="0" w:color="auto"/>
              <w:right w:val="single" w:sz="8" w:space="0" w:color="auto"/>
            </w:tcBorders>
            <w:shd w:val="clear" w:color="auto" w:fill="auto"/>
          </w:tcPr>
          <w:p w:rsidR="007722D6" w:rsidRPr="00CC3B1D" w:rsidRDefault="007722D6" w:rsidP="00256B50">
            <w:pPr>
              <w:tabs>
                <w:tab w:val="left" w:pos="9639"/>
              </w:tabs>
            </w:pPr>
            <w:r w:rsidRPr="00CC3B1D">
              <w:t>Резервные фонды</w:t>
            </w:r>
          </w:p>
        </w:tc>
        <w:tc>
          <w:tcPr>
            <w:tcW w:w="47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82</w:t>
            </w:r>
          </w:p>
        </w:tc>
        <w:tc>
          <w:tcPr>
            <w:tcW w:w="209"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1</w:t>
            </w:r>
          </w:p>
        </w:tc>
        <w:tc>
          <w:tcPr>
            <w:tcW w:w="274" w:type="pct"/>
            <w:tcBorders>
              <w:top w:val="nil"/>
              <w:left w:val="nil"/>
              <w:bottom w:val="single" w:sz="8" w:space="0" w:color="auto"/>
              <w:right w:val="nil"/>
            </w:tcBorders>
            <w:shd w:val="clear" w:color="auto" w:fill="auto"/>
            <w:noWrap/>
            <w:vAlign w:val="center"/>
          </w:tcPr>
          <w:p w:rsidR="007722D6" w:rsidRPr="00CC3B1D" w:rsidRDefault="007722D6" w:rsidP="00256B50">
            <w:pPr>
              <w:tabs>
                <w:tab w:val="left" w:pos="9639"/>
              </w:tabs>
              <w:jc w:val="center"/>
            </w:pPr>
            <w:r w:rsidRPr="00CC3B1D">
              <w:t>00</w:t>
            </w:r>
          </w:p>
        </w:tc>
        <w:tc>
          <w:tcPr>
            <w:tcW w:w="410"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20600</w:t>
            </w:r>
          </w:p>
        </w:tc>
        <w:tc>
          <w:tcPr>
            <w:tcW w:w="342"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870</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01</w:t>
            </w:r>
          </w:p>
        </w:tc>
        <w:tc>
          <w:tcPr>
            <w:tcW w:w="274" w:type="pct"/>
            <w:tcBorders>
              <w:top w:val="nil"/>
              <w:left w:val="nil"/>
              <w:bottom w:val="single" w:sz="8" w:space="0" w:color="auto"/>
              <w:right w:val="single" w:sz="8" w:space="0" w:color="auto"/>
            </w:tcBorders>
            <w:shd w:val="clear" w:color="auto" w:fill="auto"/>
            <w:noWrap/>
            <w:vAlign w:val="center"/>
          </w:tcPr>
          <w:p w:rsidR="007722D6" w:rsidRPr="00CC3B1D" w:rsidRDefault="007722D6" w:rsidP="00256B50">
            <w:pPr>
              <w:tabs>
                <w:tab w:val="left" w:pos="9639"/>
              </w:tabs>
              <w:jc w:val="center"/>
            </w:pPr>
            <w:r w:rsidRPr="00CC3B1D">
              <w:t>11</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07"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c>
          <w:tcPr>
            <w:tcW w:w="410" w:type="pct"/>
            <w:tcBorders>
              <w:top w:val="nil"/>
              <w:left w:val="nil"/>
              <w:bottom w:val="single" w:sz="4" w:space="0" w:color="auto"/>
              <w:right w:val="single" w:sz="4" w:space="0" w:color="auto"/>
            </w:tcBorders>
            <w:shd w:val="clear" w:color="auto" w:fill="auto"/>
            <w:noWrap/>
            <w:vAlign w:val="center"/>
          </w:tcPr>
          <w:p w:rsidR="007722D6" w:rsidRPr="00CC3B1D" w:rsidRDefault="007722D6" w:rsidP="00256B50">
            <w:pPr>
              <w:tabs>
                <w:tab w:val="left" w:pos="9639"/>
              </w:tabs>
              <w:ind w:left="-132" w:right="-75"/>
              <w:jc w:val="center"/>
            </w:pPr>
            <w:r w:rsidRPr="00CC3B1D">
              <w:t>5,0</w:t>
            </w:r>
          </w:p>
        </w:tc>
      </w:tr>
    </w:tbl>
    <w:p w:rsidR="007722D6" w:rsidRDefault="007722D6" w:rsidP="007722D6">
      <w:pPr>
        <w:jc w:val="right"/>
      </w:pPr>
      <w:r>
        <w:t xml:space="preserve">       ».</w:t>
      </w:r>
    </w:p>
    <w:p w:rsidR="007722D6" w:rsidRDefault="007722D6" w:rsidP="007722D6">
      <w:pPr>
        <w:pStyle w:val="12"/>
        <w:spacing w:before="0"/>
        <w:ind w:firstLine="851"/>
        <w:rPr>
          <w:sz w:val="28"/>
          <w:szCs w:val="28"/>
        </w:rPr>
      </w:pPr>
      <w:r>
        <w:rPr>
          <w:sz w:val="28"/>
          <w:szCs w:val="28"/>
        </w:rPr>
        <w:t xml:space="preserve">2. </w:t>
      </w:r>
      <w:r w:rsidRPr="0068159F">
        <w:rPr>
          <w:sz w:val="28"/>
          <w:szCs w:val="28"/>
        </w:rPr>
        <w:t xml:space="preserve">Настоящее </w:t>
      </w:r>
      <w:r>
        <w:rPr>
          <w:sz w:val="28"/>
          <w:szCs w:val="28"/>
        </w:rPr>
        <w:t>решение</w:t>
      </w:r>
      <w:r w:rsidRPr="0068159F">
        <w:rPr>
          <w:sz w:val="28"/>
          <w:szCs w:val="28"/>
        </w:rPr>
        <w:t xml:space="preserve"> опубликовать в информационном бюллетене </w:t>
      </w:r>
      <w:r>
        <w:rPr>
          <w:sz w:val="28"/>
          <w:szCs w:val="28"/>
        </w:rPr>
        <w:t>Комитета местного самоуправления Верхнеелюзанского</w:t>
      </w:r>
      <w:r w:rsidRPr="0039550E">
        <w:rPr>
          <w:sz w:val="28"/>
          <w:szCs w:val="28"/>
        </w:rPr>
        <w:t xml:space="preserve"> сельсовета</w:t>
      </w:r>
      <w:r>
        <w:rPr>
          <w:sz w:val="28"/>
          <w:szCs w:val="28"/>
        </w:rPr>
        <w:t xml:space="preserve"> </w:t>
      </w:r>
      <w:r w:rsidRPr="0068159F">
        <w:rPr>
          <w:sz w:val="28"/>
          <w:szCs w:val="28"/>
        </w:rPr>
        <w:t>Городищенского района Пензенской области «</w:t>
      </w:r>
      <w:r>
        <w:rPr>
          <w:sz w:val="28"/>
          <w:szCs w:val="28"/>
        </w:rPr>
        <w:t>Верхнеелюзанские вести</w:t>
      </w:r>
      <w:r w:rsidRPr="0068159F">
        <w:rPr>
          <w:sz w:val="28"/>
          <w:szCs w:val="28"/>
        </w:rPr>
        <w:t>»</w:t>
      </w:r>
      <w:r>
        <w:rPr>
          <w:sz w:val="28"/>
          <w:szCs w:val="28"/>
        </w:rPr>
        <w:t xml:space="preserve">. </w:t>
      </w:r>
    </w:p>
    <w:p w:rsidR="007722D6" w:rsidRDefault="007722D6" w:rsidP="007722D6">
      <w:pPr>
        <w:pStyle w:val="12"/>
        <w:spacing w:before="0"/>
        <w:ind w:firstLine="851"/>
        <w:rPr>
          <w:sz w:val="28"/>
          <w:szCs w:val="28"/>
        </w:rPr>
      </w:pPr>
      <w:r>
        <w:rPr>
          <w:sz w:val="28"/>
          <w:szCs w:val="28"/>
        </w:rPr>
        <w:t xml:space="preserve">3. </w:t>
      </w:r>
      <w:r w:rsidRPr="009B2483">
        <w:rPr>
          <w:sz w:val="28"/>
          <w:szCs w:val="28"/>
        </w:rPr>
        <w:t>Насто</w:t>
      </w:r>
      <w:r>
        <w:rPr>
          <w:sz w:val="28"/>
          <w:szCs w:val="28"/>
        </w:rPr>
        <w:t xml:space="preserve">ящее решение вступает в силу </w:t>
      </w:r>
      <w:r w:rsidR="006A704D">
        <w:rPr>
          <w:sz w:val="28"/>
          <w:szCs w:val="28"/>
        </w:rPr>
        <w:t xml:space="preserve">на следующий </w:t>
      </w:r>
      <w:r>
        <w:rPr>
          <w:sz w:val="28"/>
          <w:szCs w:val="28"/>
        </w:rPr>
        <w:t>д</w:t>
      </w:r>
      <w:r w:rsidR="006A704D">
        <w:rPr>
          <w:sz w:val="28"/>
          <w:szCs w:val="28"/>
        </w:rPr>
        <w:t>ень</w:t>
      </w:r>
      <w:r>
        <w:rPr>
          <w:sz w:val="28"/>
          <w:szCs w:val="28"/>
        </w:rPr>
        <w:t xml:space="preserve"> </w:t>
      </w:r>
      <w:r w:rsidR="006A704D">
        <w:rPr>
          <w:sz w:val="28"/>
          <w:szCs w:val="28"/>
        </w:rPr>
        <w:t xml:space="preserve">после дня </w:t>
      </w:r>
      <w:r>
        <w:rPr>
          <w:sz w:val="28"/>
          <w:szCs w:val="28"/>
        </w:rPr>
        <w:t>его официального опубликования</w:t>
      </w:r>
      <w:r w:rsidRPr="009B2483">
        <w:rPr>
          <w:sz w:val="28"/>
          <w:szCs w:val="28"/>
        </w:rPr>
        <w:t>.</w:t>
      </w:r>
    </w:p>
    <w:p w:rsidR="007722D6" w:rsidRDefault="007722D6" w:rsidP="007722D6">
      <w:pPr>
        <w:pStyle w:val="12"/>
        <w:spacing w:before="0"/>
        <w:ind w:firstLine="851"/>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настоящего решения возложить на Главу Верхнеелюзанского сельсовета Городищенского района Пензенской области.</w:t>
      </w:r>
    </w:p>
    <w:p w:rsidR="007722D6" w:rsidRDefault="007722D6" w:rsidP="007722D6">
      <w:pPr>
        <w:pStyle w:val="12"/>
        <w:spacing w:before="0"/>
        <w:ind w:firstLine="851"/>
        <w:rPr>
          <w:sz w:val="28"/>
          <w:szCs w:val="28"/>
        </w:rPr>
      </w:pPr>
    </w:p>
    <w:p w:rsidR="00607A15" w:rsidRDefault="00607A15" w:rsidP="007722D6">
      <w:pPr>
        <w:pStyle w:val="12"/>
        <w:spacing w:before="0"/>
        <w:ind w:firstLine="851"/>
        <w:rPr>
          <w:sz w:val="28"/>
          <w:szCs w:val="28"/>
        </w:rPr>
      </w:pPr>
    </w:p>
    <w:p w:rsidR="00607A15" w:rsidRDefault="00607A15" w:rsidP="007722D6">
      <w:pPr>
        <w:pStyle w:val="12"/>
        <w:spacing w:before="0"/>
        <w:ind w:firstLine="851"/>
        <w:rPr>
          <w:sz w:val="28"/>
          <w:szCs w:val="28"/>
        </w:rPr>
      </w:pPr>
    </w:p>
    <w:p w:rsidR="007722D6" w:rsidRDefault="007722D6" w:rsidP="00256B50">
      <w:pPr>
        <w:ind w:left="709"/>
        <w:jc w:val="both"/>
        <w:rPr>
          <w:sz w:val="28"/>
          <w:szCs w:val="28"/>
        </w:rPr>
      </w:pPr>
      <w:r w:rsidRPr="0063510B">
        <w:rPr>
          <w:sz w:val="28"/>
          <w:szCs w:val="28"/>
        </w:rPr>
        <w:t xml:space="preserve">Глава </w:t>
      </w:r>
      <w:r>
        <w:rPr>
          <w:sz w:val="28"/>
          <w:szCs w:val="28"/>
        </w:rPr>
        <w:t xml:space="preserve">Верхнеелюзанского сельсовета </w:t>
      </w:r>
    </w:p>
    <w:p w:rsidR="007722D6" w:rsidRPr="0063510B" w:rsidRDefault="007722D6" w:rsidP="00256B50">
      <w:pPr>
        <w:ind w:left="709"/>
        <w:jc w:val="both"/>
        <w:rPr>
          <w:sz w:val="28"/>
          <w:szCs w:val="28"/>
        </w:rPr>
      </w:pPr>
      <w:r>
        <w:rPr>
          <w:sz w:val="28"/>
          <w:szCs w:val="28"/>
        </w:rPr>
        <w:t>Городищенского</w:t>
      </w:r>
      <w:r w:rsidRPr="0063510B">
        <w:rPr>
          <w:sz w:val="28"/>
          <w:szCs w:val="28"/>
        </w:rPr>
        <w:t xml:space="preserve"> </w:t>
      </w:r>
      <w:r>
        <w:rPr>
          <w:sz w:val="28"/>
          <w:szCs w:val="28"/>
        </w:rPr>
        <w:t>рай</w:t>
      </w:r>
      <w:r w:rsidRPr="0063510B">
        <w:rPr>
          <w:sz w:val="28"/>
          <w:szCs w:val="28"/>
        </w:rPr>
        <w:t>она</w:t>
      </w:r>
    </w:p>
    <w:p w:rsidR="007722D6" w:rsidRDefault="007722D6" w:rsidP="00256B50">
      <w:pPr>
        <w:ind w:left="709"/>
        <w:jc w:val="both"/>
        <w:rPr>
          <w:sz w:val="28"/>
          <w:szCs w:val="28"/>
        </w:rPr>
      </w:pPr>
      <w:r w:rsidRPr="0063510B">
        <w:rPr>
          <w:sz w:val="28"/>
          <w:szCs w:val="28"/>
        </w:rPr>
        <w:t>Пензенской области</w:t>
      </w:r>
      <w:r>
        <w:rPr>
          <w:sz w:val="28"/>
          <w:szCs w:val="28"/>
        </w:rPr>
        <w:t xml:space="preserve">                                      </w:t>
      </w:r>
      <w:r w:rsidR="00256B50">
        <w:rPr>
          <w:sz w:val="28"/>
          <w:szCs w:val="28"/>
        </w:rPr>
        <w:t xml:space="preserve">                    </w:t>
      </w:r>
      <w:r>
        <w:rPr>
          <w:sz w:val="28"/>
          <w:szCs w:val="28"/>
        </w:rPr>
        <w:t xml:space="preserve">      Г.Х. </w:t>
      </w:r>
      <w:proofErr w:type="spellStart"/>
      <w:r>
        <w:rPr>
          <w:sz w:val="28"/>
          <w:szCs w:val="28"/>
        </w:rPr>
        <w:t>Азиханова</w:t>
      </w:r>
      <w:proofErr w:type="spellEnd"/>
    </w:p>
    <w:p w:rsidR="007722D6" w:rsidRPr="00CC3B1D" w:rsidRDefault="007722D6" w:rsidP="007722D6">
      <w:pPr>
        <w:jc w:val="right"/>
      </w:pPr>
    </w:p>
    <w:p w:rsidR="007722D6" w:rsidRDefault="007722D6" w:rsidP="007722D6">
      <w:pPr>
        <w:jc w:val="right"/>
      </w:pPr>
    </w:p>
    <w:p w:rsidR="007722D6" w:rsidRPr="00CC3B1D" w:rsidRDefault="007722D6" w:rsidP="007722D6">
      <w:pPr>
        <w:jc w:val="right"/>
      </w:pPr>
    </w:p>
    <w:p w:rsidR="007722D6" w:rsidRDefault="007722D6" w:rsidP="007722D6">
      <w:pPr>
        <w:jc w:val="right"/>
        <w:rPr>
          <w:sz w:val="26"/>
          <w:szCs w:val="26"/>
        </w:rPr>
      </w:pPr>
    </w:p>
    <w:p w:rsidR="004D3F80" w:rsidRDefault="004D3F80"/>
    <w:sectPr w:rsidR="004D3F80" w:rsidSect="00256B50">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80AD4"/>
    <w:multiLevelType w:val="multilevel"/>
    <w:tmpl w:val="3CBC66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F2574A9"/>
    <w:multiLevelType w:val="hybridMultilevel"/>
    <w:tmpl w:val="28965498"/>
    <w:lvl w:ilvl="0" w:tplc="1B08650E">
      <w:start w:val="2013"/>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7C746AA"/>
    <w:multiLevelType w:val="hybridMultilevel"/>
    <w:tmpl w:val="6DE46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drawingGridHorizontalSpacing w:val="120"/>
  <w:displayHorizontalDrawingGridEvery w:val="2"/>
  <w:characterSpacingControl w:val="doNotCompress"/>
  <w:compat/>
  <w:rsids>
    <w:rsidRoot w:val="007722D6"/>
    <w:rsid w:val="000910BA"/>
    <w:rsid w:val="001370A2"/>
    <w:rsid w:val="0015540E"/>
    <w:rsid w:val="00256B50"/>
    <w:rsid w:val="00370456"/>
    <w:rsid w:val="0042265D"/>
    <w:rsid w:val="004822CE"/>
    <w:rsid w:val="004D3F80"/>
    <w:rsid w:val="0053135F"/>
    <w:rsid w:val="00607A15"/>
    <w:rsid w:val="006A11FB"/>
    <w:rsid w:val="006A704D"/>
    <w:rsid w:val="00735893"/>
    <w:rsid w:val="007722D6"/>
    <w:rsid w:val="00AD1200"/>
    <w:rsid w:val="00C15E48"/>
    <w:rsid w:val="00C4344A"/>
    <w:rsid w:val="00E631DC"/>
    <w:rsid w:val="00E6437B"/>
    <w:rsid w:val="00E679FE"/>
    <w:rsid w:val="00FE1E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2D6"/>
    <w:pPr>
      <w:spacing w:after="0" w:line="240" w:lineRule="auto"/>
    </w:pPr>
    <w:rPr>
      <w:rFonts w:eastAsia="Times New Roman"/>
      <w:lang w:eastAsia="ru-RU"/>
    </w:rPr>
  </w:style>
  <w:style w:type="paragraph" w:styleId="1">
    <w:name w:val="heading 1"/>
    <w:basedOn w:val="a"/>
    <w:next w:val="a"/>
    <w:link w:val="10"/>
    <w:qFormat/>
    <w:rsid w:val="007722D6"/>
    <w:pPr>
      <w:keepNext/>
      <w:keepLines/>
      <w:spacing w:after="360"/>
      <w:jc w:val="center"/>
      <w:outlineLvl w:val="0"/>
    </w:pPr>
    <w:rPr>
      <w:rFonts w:ascii="Arial" w:hAnsi="Arial"/>
      <w:b/>
      <w:kern w:val="28"/>
      <w:sz w:val="28"/>
      <w:szCs w:val="20"/>
    </w:rPr>
  </w:style>
  <w:style w:type="paragraph" w:styleId="2">
    <w:name w:val="heading 2"/>
    <w:basedOn w:val="a"/>
    <w:next w:val="a"/>
    <w:link w:val="20"/>
    <w:qFormat/>
    <w:rsid w:val="007722D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722D6"/>
    <w:pPr>
      <w:keepNext/>
      <w:spacing w:before="240" w:after="60"/>
      <w:outlineLvl w:val="2"/>
    </w:pPr>
    <w:rPr>
      <w:rFonts w:ascii="Arial" w:hAnsi="Arial" w:cs="Arial"/>
      <w:b/>
      <w:bCs/>
      <w:sz w:val="26"/>
      <w:szCs w:val="26"/>
    </w:rPr>
  </w:style>
  <w:style w:type="paragraph" w:styleId="4">
    <w:name w:val="heading 4"/>
    <w:basedOn w:val="a"/>
    <w:next w:val="a0"/>
    <w:link w:val="40"/>
    <w:qFormat/>
    <w:rsid w:val="007722D6"/>
    <w:pPr>
      <w:keepNext/>
      <w:keepLines/>
      <w:spacing w:before="240"/>
      <w:outlineLvl w:val="3"/>
    </w:pPr>
    <w:rPr>
      <w:b/>
      <w:szCs w:val="20"/>
    </w:rPr>
  </w:style>
  <w:style w:type="paragraph" w:styleId="5">
    <w:name w:val="heading 5"/>
    <w:basedOn w:val="a"/>
    <w:next w:val="a"/>
    <w:link w:val="50"/>
    <w:qFormat/>
    <w:rsid w:val="007722D6"/>
    <w:pPr>
      <w:spacing w:before="240" w:after="60"/>
      <w:outlineLvl w:val="4"/>
    </w:pPr>
    <w:rPr>
      <w:b/>
      <w:bCs/>
      <w:i/>
      <w:iCs/>
      <w:sz w:val="26"/>
      <w:szCs w:val="26"/>
    </w:rPr>
  </w:style>
  <w:style w:type="paragraph" w:styleId="6">
    <w:name w:val="heading 6"/>
    <w:basedOn w:val="a"/>
    <w:next w:val="a"/>
    <w:link w:val="60"/>
    <w:qFormat/>
    <w:rsid w:val="007722D6"/>
    <w:pPr>
      <w:spacing w:before="240" w:after="60"/>
      <w:outlineLvl w:val="5"/>
    </w:pPr>
    <w:rPr>
      <w:b/>
      <w:bCs/>
      <w:sz w:val="22"/>
      <w:szCs w:val="22"/>
    </w:rPr>
  </w:style>
  <w:style w:type="paragraph" w:styleId="8">
    <w:name w:val="heading 8"/>
    <w:basedOn w:val="a"/>
    <w:next w:val="a"/>
    <w:link w:val="80"/>
    <w:qFormat/>
    <w:rsid w:val="007722D6"/>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722D6"/>
    <w:rPr>
      <w:rFonts w:ascii="Arial" w:eastAsia="Times New Roman" w:hAnsi="Arial"/>
      <w:b/>
      <w:kern w:val="28"/>
      <w:sz w:val="28"/>
      <w:szCs w:val="20"/>
      <w:lang w:eastAsia="ru-RU"/>
    </w:rPr>
  </w:style>
  <w:style w:type="character" w:customStyle="1" w:styleId="20">
    <w:name w:val="Заголовок 2 Знак"/>
    <w:basedOn w:val="a1"/>
    <w:link w:val="2"/>
    <w:rsid w:val="007722D6"/>
    <w:rPr>
      <w:rFonts w:ascii="Arial" w:eastAsia="Times New Roman" w:hAnsi="Arial" w:cs="Arial"/>
      <w:b/>
      <w:bCs/>
      <w:i/>
      <w:iCs/>
      <w:sz w:val="28"/>
      <w:szCs w:val="28"/>
      <w:lang w:eastAsia="ru-RU"/>
    </w:rPr>
  </w:style>
  <w:style w:type="character" w:customStyle="1" w:styleId="30">
    <w:name w:val="Заголовок 3 Знак"/>
    <w:basedOn w:val="a1"/>
    <w:link w:val="3"/>
    <w:rsid w:val="007722D6"/>
    <w:rPr>
      <w:rFonts w:ascii="Arial" w:eastAsia="Times New Roman" w:hAnsi="Arial" w:cs="Arial"/>
      <w:b/>
      <w:bCs/>
      <w:sz w:val="26"/>
      <w:szCs w:val="26"/>
      <w:lang w:eastAsia="ru-RU"/>
    </w:rPr>
  </w:style>
  <w:style w:type="character" w:customStyle="1" w:styleId="40">
    <w:name w:val="Заголовок 4 Знак"/>
    <w:basedOn w:val="a1"/>
    <w:link w:val="4"/>
    <w:rsid w:val="007722D6"/>
    <w:rPr>
      <w:rFonts w:eastAsia="Times New Roman"/>
      <w:b/>
      <w:szCs w:val="20"/>
      <w:lang w:eastAsia="ru-RU"/>
    </w:rPr>
  </w:style>
  <w:style w:type="character" w:customStyle="1" w:styleId="50">
    <w:name w:val="Заголовок 5 Знак"/>
    <w:basedOn w:val="a1"/>
    <w:link w:val="5"/>
    <w:rsid w:val="007722D6"/>
    <w:rPr>
      <w:rFonts w:eastAsia="Times New Roman"/>
      <w:b/>
      <w:bCs/>
      <w:i/>
      <w:iCs/>
      <w:sz w:val="26"/>
      <w:szCs w:val="26"/>
      <w:lang w:eastAsia="ru-RU"/>
    </w:rPr>
  </w:style>
  <w:style w:type="character" w:customStyle="1" w:styleId="60">
    <w:name w:val="Заголовок 6 Знак"/>
    <w:basedOn w:val="a1"/>
    <w:link w:val="6"/>
    <w:rsid w:val="007722D6"/>
    <w:rPr>
      <w:rFonts w:eastAsia="Times New Roman"/>
      <w:b/>
      <w:bCs/>
      <w:sz w:val="22"/>
      <w:szCs w:val="22"/>
      <w:lang w:eastAsia="ru-RU"/>
    </w:rPr>
  </w:style>
  <w:style w:type="character" w:customStyle="1" w:styleId="80">
    <w:name w:val="Заголовок 8 Знак"/>
    <w:basedOn w:val="a1"/>
    <w:link w:val="8"/>
    <w:rsid w:val="007722D6"/>
    <w:rPr>
      <w:rFonts w:eastAsia="Times New Roman"/>
      <w:i/>
      <w:iCs/>
      <w:lang w:eastAsia="ru-RU"/>
    </w:rPr>
  </w:style>
  <w:style w:type="paragraph" w:styleId="a0">
    <w:name w:val="Body Text"/>
    <w:basedOn w:val="a"/>
    <w:link w:val="a4"/>
    <w:rsid w:val="007722D6"/>
    <w:pPr>
      <w:spacing w:before="120"/>
      <w:ind w:firstLine="567"/>
      <w:jc w:val="both"/>
    </w:pPr>
    <w:rPr>
      <w:szCs w:val="20"/>
    </w:rPr>
  </w:style>
  <w:style w:type="character" w:customStyle="1" w:styleId="a4">
    <w:name w:val="Основной текст Знак"/>
    <w:basedOn w:val="a1"/>
    <w:link w:val="a0"/>
    <w:rsid w:val="007722D6"/>
    <w:rPr>
      <w:rFonts w:eastAsia="Times New Roman"/>
      <w:szCs w:val="20"/>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table" w:styleId="a5">
    <w:name w:val="Table Grid"/>
    <w:basedOn w:val="a2"/>
    <w:rsid w:val="007722D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 Знак"/>
    <w:basedOn w:val="a"/>
    <w:link w:val="a7"/>
    <w:rsid w:val="007722D6"/>
    <w:pPr>
      <w:spacing w:before="60"/>
      <w:ind w:left="284" w:firstLine="284"/>
      <w:jc w:val="both"/>
    </w:pPr>
    <w:rPr>
      <w:szCs w:val="20"/>
    </w:rPr>
  </w:style>
  <w:style w:type="character" w:customStyle="1" w:styleId="a7">
    <w:name w:val="Основной текст с отступом Знак"/>
    <w:aliases w:val=" Знак Знак"/>
    <w:basedOn w:val="a1"/>
    <w:link w:val="a6"/>
    <w:rsid w:val="007722D6"/>
    <w:rPr>
      <w:rFonts w:eastAsia="Times New Roman"/>
      <w:szCs w:val="20"/>
      <w:lang w:eastAsia="ru-RU"/>
    </w:rPr>
  </w:style>
  <w:style w:type="paragraph" w:customStyle="1" w:styleId="21">
    <w:name w:val="Стиль2"/>
    <w:basedOn w:val="12"/>
    <w:qFormat/>
    <w:rsid w:val="007722D6"/>
    <w:pPr>
      <w:spacing w:before="60"/>
      <w:outlineLvl w:val="6"/>
    </w:pPr>
  </w:style>
  <w:style w:type="paragraph" w:customStyle="1" w:styleId="12">
    <w:name w:val="Стиль1"/>
    <w:basedOn w:val="a"/>
    <w:qFormat/>
    <w:rsid w:val="007722D6"/>
    <w:pPr>
      <w:autoSpaceDE w:val="0"/>
      <w:autoSpaceDN w:val="0"/>
      <w:adjustRightInd w:val="0"/>
      <w:spacing w:before="120"/>
      <w:jc w:val="both"/>
      <w:outlineLvl w:val="5"/>
    </w:pPr>
    <w:rPr>
      <w:szCs w:val="20"/>
    </w:rPr>
  </w:style>
  <w:style w:type="paragraph" w:styleId="22">
    <w:name w:val="Body Text 2"/>
    <w:basedOn w:val="a"/>
    <w:link w:val="23"/>
    <w:rsid w:val="007722D6"/>
    <w:pPr>
      <w:spacing w:after="120" w:line="480" w:lineRule="auto"/>
    </w:pPr>
  </w:style>
  <w:style w:type="character" w:customStyle="1" w:styleId="23">
    <w:name w:val="Основной текст 2 Знак"/>
    <w:basedOn w:val="a1"/>
    <w:link w:val="22"/>
    <w:rsid w:val="007722D6"/>
    <w:rPr>
      <w:rFonts w:eastAsia="Times New Roman"/>
      <w:lang w:eastAsia="ru-RU"/>
    </w:rPr>
  </w:style>
  <w:style w:type="paragraph" w:customStyle="1" w:styleId="ConsPlusNormal">
    <w:name w:val="ConsPlusNormal"/>
    <w:link w:val="ConsPlusNormal0"/>
    <w:uiPriority w:val="99"/>
    <w:rsid w:val="007722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7722D6"/>
    <w:rPr>
      <w:rFonts w:ascii="Arial" w:eastAsia="Times New Roman" w:hAnsi="Arial" w:cs="Arial"/>
      <w:sz w:val="20"/>
      <w:szCs w:val="20"/>
      <w:lang w:eastAsia="ru-RU"/>
    </w:rPr>
  </w:style>
  <w:style w:type="paragraph" w:styleId="a8">
    <w:name w:val="Title"/>
    <w:basedOn w:val="a"/>
    <w:link w:val="a9"/>
    <w:qFormat/>
    <w:rsid w:val="007722D6"/>
    <w:pPr>
      <w:jc w:val="center"/>
    </w:pPr>
    <w:rPr>
      <w:b/>
      <w:bCs/>
    </w:rPr>
  </w:style>
  <w:style w:type="character" w:customStyle="1" w:styleId="a9">
    <w:name w:val="Название Знак"/>
    <w:basedOn w:val="a1"/>
    <w:link w:val="a8"/>
    <w:rsid w:val="007722D6"/>
    <w:rPr>
      <w:rFonts w:eastAsia="Times New Roman"/>
      <w:b/>
      <w:bCs/>
      <w:lang w:eastAsia="ru-RU"/>
    </w:rPr>
  </w:style>
  <w:style w:type="paragraph" w:styleId="aa">
    <w:name w:val="Subtitle"/>
    <w:basedOn w:val="a"/>
    <w:link w:val="ab"/>
    <w:qFormat/>
    <w:rsid w:val="007722D6"/>
    <w:pPr>
      <w:jc w:val="center"/>
    </w:pPr>
    <w:rPr>
      <w:b/>
      <w:bCs/>
      <w:sz w:val="28"/>
    </w:rPr>
  </w:style>
  <w:style w:type="character" w:customStyle="1" w:styleId="ab">
    <w:name w:val="Подзаголовок Знак"/>
    <w:basedOn w:val="a1"/>
    <w:link w:val="aa"/>
    <w:rsid w:val="007722D6"/>
    <w:rPr>
      <w:rFonts w:eastAsia="Times New Roman"/>
      <w:b/>
      <w:bCs/>
      <w:sz w:val="28"/>
      <w:lang w:eastAsia="ru-RU"/>
    </w:rPr>
  </w:style>
  <w:style w:type="paragraph" w:customStyle="1" w:styleId="ConsPlusNonformat">
    <w:name w:val="ConsPlusNonformat"/>
    <w:rsid w:val="007722D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3">
    <w:name w:val="xl73"/>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styleId="ac">
    <w:name w:val="Hyperlink"/>
    <w:basedOn w:val="a1"/>
    <w:uiPriority w:val="99"/>
    <w:rsid w:val="007722D6"/>
    <w:rPr>
      <w:color w:val="0000FF"/>
      <w:u w:val="single"/>
    </w:rPr>
  </w:style>
  <w:style w:type="paragraph" w:customStyle="1" w:styleId="ad">
    <w:name w:val="Знак Знак Знак Знак Знак Знак Знак Знак Знак Знак Знак Знак Знак Знак Знак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3">
    <w:name w:val="Знак Знак1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4">
    <w:name w:val="Знак Знак Знак1 Знак Знак Знак Знак Знак Знак Знак"/>
    <w:basedOn w:val="a"/>
    <w:rsid w:val="007722D6"/>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f0">
    <w:name w:val="footer"/>
    <w:basedOn w:val="a"/>
    <w:link w:val="af1"/>
    <w:rsid w:val="007722D6"/>
    <w:pPr>
      <w:tabs>
        <w:tab w:val="center" w:pos="4677"/>
        <w:tab w:val="right" w:pos="9355"/>
      </w:tabs>
    </w:pPr>
  </w:style>
  <w:style w:type="character" w:customStyle="1" w:styleId="af1">
    <w:name w:val="Нижний колонтитул Знак"/>
    <w:basedOn w:val="a1"/>
    <w:link w:val="af0"/>
    <w:rsid w:val="007722D6"/>
    <w:rPr>
      <w:rFonts w:eastAsia="Times New Roman"/>
      <w:lang w:eastAsia="ru-RU"/>
    </w:rPr>
  </w:style>
  <w:style w:type="character" w:styleId="af2">
    <w:name w:val="page number"/>
    <w:basedOn w:val="a1"/>
    <w:rsid w:val="007722D6"/>
  </w:style>
  <w:style w:type="paragraph" w:customStyle="1" w:styleId="51">
    <w:name w:val="Знак Знак5 Знак Знак Знак Знак"/>
    <w:basedOn w:val="a"/>
    <w:rsid w:val="007722D6"/>
    <w:pPr>
      <w:spacing w:after="160" w:line="240" w:lineRule="exact"/>
    </w:pPr>
    <w:rPr>
      <w:rFonts w:ascii="Arial" w:hAnsi="Arial" w:cs="Arial"/>
      <w:sz w:val="20"/>
      <w:szCs w:val="20"/>
      <w:lang w:val="fr-FR" w:eastAsia="en-US"/>
    </w:rPr>
  </w:style>
  <w:style w:type="paragraph" w:customStyle="1" w:styleId="41">
    <w:name w:val="Стиль4"/>
    <w:basedOn w:val="a"/>
    <w:qFormat/>
    <w:rsid w:val="007722D6"/>
    <w:pPr>
      <w:ind w:left="567" w:firstLine="284"/>
      <w:jc w:val="both"/>
    </w:pPr>
    <w:rPr>
      <w:szCs w:val="20"/>
    </w:rPr>
  </w:style>
  <w:style w:type="paragraph" w:customStyle="1" w:styleId="510">
    <w:name w:val="Знак Знак5 Знак Знак Знак Знак1"/>
    <w:basedOn w:val="a"/>
    <w:rsid w:val="007722D6"/>
    <w:pPr>
      <w:spacing w:after="160" w:line="240" w:lineRule="exact"/>
    </w:pPr>
    <w:rPr>
      <w:rFonts w:ascii="Arial" w:hAnsi="Arial" w:cs="Arial"/>
      <w:sz w:val="20"/>
      <w:szCs w:val="20"/>
      <w:lang w:val="fr-FR" w:eastAsia="en-US"/>
    </w:rPr>
  </w:style>
  <w:style w:type="character" w:styleId="af3">
    <w:name w:val="FollowedHyperlink"/>
    <w:basedOn w:val="a1"/>
    <w:uiPriority w:val="99"/>
    <w:rsid w:val="007722D6"/>
    <w:rPr>
      <w:color w:val="800080"/>
      <w:u w:val="single"/>
    </w:rPr>
  </w:style>
  <w:style w:type="paragraph" w:customStyle="1" w:styleId="font5">
    <w:name w:val="font5"/>
    <w:basedOn w:val="a"/>
    <w:rsid w:val="007722D6"/>
    <w:pPr>
      <w:spacing w:before="100" w:beforeAutospacing="1" w:after="100" w:afterAutospacing="1"/>
    </w:pPr>
  </w:style>
  <w:style w:type="paragraph" w:customStyle="1" w:styleId="font6">
    <w:name w:val="font6"/>
    <w:basedOn w:val="a"/>
    <w:rsid w:val="007722D6"/>
    <w:pPr>
      <w:spacing w:before="100" w:beforeAutospacing="1" w:after="100" w:afterAutospacing="1"/>
    </w:pPr>
    <w:rPr>
      <w:color w:val="FF0000"/>
    </w:rPr>
  </w:style>
  <w:style w:type="paragraph" w:customStyle="1" w:styleId="xl23">
    <w:name w:val="xl23"/>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4">
    <w:name w:val="xl24"/>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7">
    <w:name w:val="xl27"/>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
    <w:name w:val="xl28"/>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a"/>
    <w:rsid w:val="007722D6"/>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1">
    <w:name w:val="xl31"/>
    <w:basedOn w:val="a"/>
    <w:rsid w:val="007722D6"/>
    <w:pPr>
      <w:pBdr>
        <w:top w:val="single" w:sz="4" w:space="0" w:color="auto"/>
        <w:bottom w:val="single" w:sz="4" w:space="0" w:color="auto"/>
      </w:pBdr>
      <w:spacing w:before="100" w:beforeAutospacing="1" w:after="100" w:afterAutospacing="1"/>
      <w:jc w:val="center"/>
      <w:textAlignment w:val="center"/>
    </w:pPr>
  </w:style>
  <w:style w:type="paragraph" w:customStyle="1" w:styleId="xl32">
    <w:name w:val="xl32"/>
    <w:basedOn w:val="a"/>
    <w:rsid w:val="007722D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7722D6"/>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34">
    <w:name w:val="xl34"/>
    <w:basedOn w:val="a"/>
    <w:rsid w:val="007722D6"/>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5">
    <w:name w:val="xl35"/>
    <w:basedOn w:val="a"/>
    <w:rsid w:val="007722D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7722D6"/>
    <w:pPr>
      <w:spacing w:before="100" w:beforeAutospacing="1" w:after="100" w:afterAutospacing="1"/>
      <w:textAlignment w:val="center"/>
    </w:pPr>
    <w:rPr>
      <w:sz w:val="26"/>
      <w:szCs w:val="26"/>
    </w:rPr>
  </w:style>
  <w:style w:type="paragraph" w:customStyle="1" w:styleId="xl37">
    <w:name w:val="xl37"/>
    <w:basedOn w:val="a"/>
    <w:rsid w:val="007722D6"/>
    <w:pPr>
      <w:spacing w:before="100" w:beforeAutospacing="1" w:after="100" w:afterAutospacing="1"/>
      <w:jc w:val="center"/>
      <w:textAlignment w:val="center"/>
    </w:pPr>
  </w:style>
  <w:style w:type="paragraph" w:customStyle="1" w:styleId="xl38">
    <w:name w:val="xl38"/>
    <w:basedOn w:val="a"/>
    <w:rsid w:val="007722D6"/>
    <w:pPr>
      <w:pBdr>
        <w:left w:val="single" w:sz="4" w:space="0" w:color="auto"/>
      </w:pBdr>
      <w:spacing w:before="100" w:beforeAutospacing="1" w:after="100" w:afterAutospacing="1"/>
      <w:textAlignment w:val="center"/>
    </w:pPr>
    <w:rPr>
      <w:sz w:val="26"/>
      <w:szCs w:val="26"/>
    </w:rPr>
  </w:style>
  <w:style w:type="paragraph" w:customStyle="1" w:styleId="xl39">
    <w:name w:val="xl39"/>
    <w:basedOn w:val="a"/>
    <w:rsid w:val="007722D6"/>
    <w:pPr>
      <w:pBdr>
        <w:right w:val="single" w:sz="4" w:space="0" w:color="auto"/>
      </w:pBdr>
      <w:spacing w:before="100" w:beforeAutospacing="1" w:after="100" w:afterAutospacing="1"/>
      <w:textAlignment w:val="center"/>
    </w:pPr>
    <w:rPr>
      <w:sz w:val="26"/>
      <w:szCs w:val="26"/>
    </w:rPr>
  </w:style>
  <w:style w:type="paragraph" w:customStyle="1" w:styleId="xl40">
    <w:name w:val="xl40"/>
    <w:basedOn w:val="a"/>
    <w:rsid w:val="007722D6"/>
    <w:pPr>
      <w:pBdr>
        <w:left w:val="single" w:sz="4" w:space="0" w:color="auto"/>
      </w:pBdr>
      <w:spacing w:before="100" w:beforeAutospacing="1" w:after="100" w:afterAutospacing="1"/>
      <w:jc w:val="center"/>
      <w:textAlignment w:val="center"/>
    </w:pPr>
  </w:style>
  <w:style w:type="paragraph" w:customStyle="1" w:styleId="xl41">
    <w:name w:val="xl41"/>
    <w:basedOn w:val="a"/>
    <w:rsid w:val="007722D6"/>
    <w:pPr>
      <w:pBdr>
        <w:right w:val="single" w:sz="4" w:space="0" w:color="auto"/>
      </w:pBdr>
      <w:spacing w:before="100" w:beforeAutospacing="1" w:after="100" w:afterAutospacing="1"/>
      <w:jc w:val="center"/>
      <w:textAlignment w:val="center"/>
    </w:pPr>
  </w:style>
  <w:style w:type="paragraph" w:customStyle="1" w:styleId="xl42">
    <w:name w:val="xl42"/>
    <w:basedOn w:val="a"/>
    <w:rsid w:val="007722D6"/>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3">
    <w:name w:val="xl43"/>
    <w:basedOn w:val="a"/>
    <w:rsid w:val="007722D6"/>
    <w:pPr>
      <w:pBdr>
        <w:left w:val="single" w:sz="4" w:space="0" w:color="auto"/>
        <w:bottom w:val="single" w:sz="4" w:space="0" w:color="auto"/>
      </w:pBdr>
      <w:spacing w:before="100" w:beforeAutospacing="1" w:after="100" w:afterAutospacing="1"/>
      <w:textAlignment w:val="center"/>
    </w:pPr>
    <w:rPr>
      <w:sz w:val="26"/>
      <w:szCs w:val="26"/>
    </w:rPr>
  </w:style>
  <w:style w:type="paragraph" w:customStyle="1" w:styleId="xl44">
    <w:name w:val="xl44"/>
    <w:basedOn w:val="a"/>
    <w:rsid w:val="007722D6"/>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5">
    <w:name w:val="xl45"/>
    <w:basedOn w:val="a"/>
    <w:rsid w:val="007722D6"/>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6">
    <w:name w:val="xl46"/>
    <w:basedOn w:val="a"/>
    <w:rsid w:val="007722D6"/>
    <w:pPr>
      <w:pBdr>
        <w:top w:val="single" w:sz="4" w:space="0" w:color="auto"/>
        <w:bottom w:val="single" w:sz="4" w:space="0" w:color="auto"/>
      </w:pBdr>
      <w:spacing w:before="100" w:beforeAutospacing="1" w:after="100" w:afterAutospacing="1"/>
      <w:textAlignment w:val="center"/>
    </w:pPr>
    <w:rPr>
      <w:sz w:val="26"/>
      <w:szCs w:val="26"/>
    </w:rPr>
  </w:style>
  <w:style w:type="paragraph" w:customStyle="1" w:styleId="xl47">
    <w:name w:val="xl47"/>
    <w:basedOn w:val="a"/>
    <w:rsid w:val="007722D6"/>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
    <w:rsid w:val="007722D6"/>
    <w:pPr>
      <w:pBdr>
        <w:top w:val="single" w:sz="4" w:space="0" w:color="auto"/>
        <w:right w:val="single" w:sz="4" w:space="0" w:color="auto"/>
      </w:pBdr>
      <w:spacing w:before="100" w:beforeAutospacing="1" w:after="100" w:afterAutospacing="1"/>
      <w:textAlignment w:val="center"/>
    </w:pPr>
    <w:rPr>
      <w:sz w:val="26"/>
      <w:szCs w:val="26"/>
    </w:rPr>
  </w:style>
  <w:style w:type="paragraph" w:customStyle="1" w:styleId="xl49">
    <w:name w:val="xl49"/>
    <w:basedOn w:val="a"/>
    <w:rsid w:val="007722D6"/>
    <w:pPr>
      <w:pBdr>
        <w:bottom w:val="single" w:sz="4" w:space="0" w:color="auto"/>
      </w:pBdr>
      <w:spacing w:before="100" w:beforeAutospacing="1" w:after="100" w:afterAutospacing="1"/>
      <w:textAlignment w:val="center"/>
    </w:pPr>
    <w:rPr>
      <w:sz w:val="26"/>
      <w:szCs w:val="26"/>
    </w:rPr>
  </w:style>
  <w:style w:type="paragraph" w:customStyle="1" w:styleId="xl50">
    <w:name w:val="xl50"/>
    <w:basedOn w:val="a"/>
    <w:rsid w:val="007722D6"/>
    <w:pPr>
      <w:pBdr>
        <w:left w:val="single" w:sz="4" w:space="0" w:color="auto"/>
        <w:right w:val="single" w:sz="4" w:space="0" w:color="auto"/>
      </w:pBdr>
      <w:spacing w:before="100" w:beforeAutospacing="1" w:after="100" w:afterAutospacing="1"/>
    </w:pPr>
  </w:style>
  <w:style w:type="paragraph" w:customStyle="1" w:styleId="xl51">
    <w:name w:val="xl51"/>
    <w:basedOn w:val="a"/>
    <w:rsid w:val="007722D6"/>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52">
    <w:name w:val="xl52"/>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
    <w:name w:val="xl53"/>
    <w:basedOn w:val="a"/>
    <w:rsid w:val="007722D6"/>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
    <w:name w:val="xl54"/>
    <w:basedOn w:val="a"/>
    <w:rsid w:val="007722D6"/>
    <w:pPr>
      <w:pBdr>
        <w:left w:val="single" w:sz="4" w:space="0" w:color="auto"/>
        <w:right w:val="single" w:sz="4" w:space="0" w:color="auto"/>
      </w:pBdr>
      <w:spacing w:before="100" w:beforeAutospacing="1" w:after="100" w:afterAutospacing="1"/>
    </w:pPr>
  </w:style>
  <w:style w:type="paragraph" w:customStyle="1" w:styleId="xl55">
    <w:name w:val="xl55"/>
    <w:basedOn w:val="a"/>
    <w:rsid w:val="007722D6"/>
    <w:pPr>
      <w:pBdr>
        <w:left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a"/>
    <w:rsid w:val="007722D6"/>
    <w:pPr>
      <w:pBdr>
        <w:left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
    <w:rsid w:val="007722D6"/>
    <w:pPr>
      <w:pBdr>
        <w:right w:val="single" w:sz="4" w:space="0" w:color="auto"/>
      </w:pBdr>
      <w:spacing w:before="100" w:beforeAutospacing="1" w:after="100" w:afterAutospacing="1"/>
      <w:jc w:val="center"/>
      <w:textAlignment w:val="center"/>
    </w:pPr>
  </w:style>
  <w:style w:type="paragraph" w:customStyle="1" w:styleId="xl58">
    <w:name w:val="xl58"/>
    <w:basedOn w:val="a"/>
    <w:rsid w:val="007722D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
    <w:rsid w:val="007722D6"/>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60">
    <w:name w:val="xl60"/>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2">
    <w:name w:val="xl62"/>
    <w:basedOn w:val="a"/>
    <w:rsid w:val="007722D6"/>
    <w:pPr>
      <w:spacing w:before="100" w:beforeAutospacing="1" w:after="100" w:afterAutospacing="1"/>
    </w:pPr>
    <w:rPr>
      <w:sz w:val="26"/>
      <w:szCs w:val="26"/>
    </w:rPr>
  </w:style>
  <w:style w:type="paragraph" w:customStyle="1" w:styleId="xl63">
    <w:name w:val="xl63"/>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5">
    <w:name w:val="xl65"/>
    <w:basedOn w:val="a"/>
    <w:rsid w:val="007722D6"/>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6">
    <w:name w:val="xl66"/>
    <w:basedOn w:val="a"/>
    <w:rsid w:val="007722D6"/>
    <w:pPr>
      <w:pBdr>
        <w:top w:val="single" w:sz="4" w:space="0" w:color="auto"/>
        <w:bottom w:val="single" w:sz="4" w:space="0" w:color="auto"/>
      </w:pBdr>
      <w:spacing w:before="100" w:beforeAutospacing="1" w:after="100" w:afterAutospacing="1"/>
      <w:textAlignment w:val="center"/>
    </w:pPr>
  </w:style>
  <w:style w:type="paragraph" w:customStyle="1" w:styleId="xl67">
    <w:name w:val="xl67"/>
    <w:basedOn w:val="a"/>
    <w:rsid w:val="007722D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7722D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
    <w:rsid w:val="007722D6"/>
    <w:pPr>
      <w:pBdr>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7722D6"/>
    <w:pPr>
      <w:pBdr>
        <w:bottom w:val="single" w:sz="4" w:space="0" w:color="auto"/>
      </w:pBdr>
      <w:spacing w:before="100" w:beforeAutospacing="1" w:after="100" w:afterAutospacing="1"/>
      <w:jc w:val="center"/>
      <w:textAlignment w:val="center"/>
    </w:pPr>
  </w:style>
  <w:style w:type="paragraph" w:customStyle="1" w:styleId="xl76">
    <w:name w:val="xl76"/>
    <w:basedOn w:val="a"/>
    <w:rsid w:val="007722D6"/>
    <w:pPr>
      <w:pBdr>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7722D6"/>
    <w:pPr>
      <w:pBdr>
        <w:top w:val="single" w:sz="4" w:space="0" w:color="auto"/>
        <w:left w:val="single" w:sz="4" w:space="0" w:color="auto"/>
        <w:right w:val="single" w:sz="4" w:space="0" w:color="auto"/>
      </w:pBdr>
      <w:spacing w:before="100" w:beforeAutospacing="1" w:after="100" w:afterAutospacing="1"/>
    </w:pPr>
  </w:style>
  <w:style w:type="paragraph" w:customStyle="1" w:styleId="xl78">
    <w:name w:val="xl78"/>
    <w:basedOn w:val="a"/>
    <w:rsid w:val="007722D6"/>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0">
    <w:name w:val="xl80"/>
    <w:basedOn w:val="a"/>
    <w:rsid w:val="007722D6"/>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a"/>
    <w:rsid w:val="007722D6"/>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82">
    <w:name w:val="xl82"/>
    <w:basedOn w:val="a"/>
    <w:rsid w:val="007722D6"/>
    <w:pPr>
      <w:pBdr>
        <w:bottom w:val="single" w:sz="4" w:space="0" w:color="auto"/>
      </w:pBdr>
      <w:spacing w:before="100" w:beforeAutospacing="1" w:after="100" w:afterAutospacing="1"/>
      <w:jc w:val="center"/>
      <w:textAlignment w:val="center"/>
    </w:pPr>
    <w:rPr>
      <w:sz w:val="26"/>
      <w:szCs w:val="26"/>
    </w:rPr>
  </w:style>
  <w:style w:type="paragraph" w:customStyle="1" w:styleId="xl83">
    <w:name w:val="xl83"/>
    <w:basedOn w:val="a"/>
    <w:rsid w:val="007722D6"/>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a"/>
    <w:rsid w:val="007722D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a"/>
    <w:rsid w:val="007722D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6">
    <w:name w:val="xl86"/>
    <w:basedOn w:val="a"/>
    <w:rsid w:val="007722D6"/>
    <w:pPr>
      <w:pBdr>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8">
    <w:name w:val="xl88"/>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9">
    <w:name w:val="xl89"/>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0">
    <w:name w:val="xl90"/>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1">
    <w:name w:val="xl91"/>
    <w:basedOn w:val="a"/>
    <w:rsid w:val="007722D6"/>
    <w:pPr>
      <w:pBdr>
        <w:top w:val="single" w:sz="4" w:space="0" w:color="auto"/>
        <w:left w:val="single" w:sz="4" w:space="0" w:color="auto"/>
      </w:pBdr>
      <w:spacing w:before="100" w:beforeAutospacing="1" w:after="100" w:afterAutospacing="1"/>
      <w:jc w:val="center"/>
      <w:textAlignment w:val="center"/>
    </w:pPr>
    <w:rPr>
      <w:sz w:val="26"/>
      <w:szCs w:val="26"/>
    </w:rPr>
  </w:style>
  <w:style w:type="paragraph" w:customStyle="1" w:styleId="xl92">
    <w:name w:val="xl92"/>
    <w:basedOn w:val="a"/>
    <w:rsid w:val="007722D6"/>
    <w:pPr>
      <w:pBdr>
        <w:top w:val="single" w:sz="4" w:space="0" w:color="auto"/>
      </w:pBdr>
      <w:spacing w:before="100" w:beforeAutospacing="1" w:after="100" w:afterAutospacing="1"/>
      <w:jc w:val="center"/>
      <w:textAlignment w:val="center"/>
    </w:pPr>
    <w:rPr>
      <w:sz w:val="26"/>
      <w:szCs w:val="26"/>
    </w:rPr>
  </w:style>
  <w:style w:type="paragraph" w:customStyle="1" w:styleId="xl93">
    <w:name w:val="xl93"/>
    <w:basedOn w:val="a"/>
    <w:rsid w:val="007722D6"/>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7722D6"/>
    <w:pPr>
      <w:pBdr>
        <w:top w:val="single" w:sz="4" w:space="0" w:color="auto"/>
        <w:left w:val="single" w:sz="4" w:space="0" w:color="auto"/>
      </w:pBdr>
      <w:spacing w:before="100" w:beforeAutospacing="1" w:after="100" w:afterAutospacing="1"/>
      <w:jc w:val="center"/>
      <w:textAlignment w:val="center"/>
    </w:pPr>
  </w:style>
  <w:style w:type="paragraph" w:customStyle="1" w:styleId="xl96">
    <w:name w:val="xl96"/>
    <w:basedOn w:val="a"/>
    <w:rsid w:val="007722D6"/>
    <w:pPr>
      <w:pBdr>
        <w:top w:val="single" w:sz="4" w:space="0" w:color="auto"/>
      </w:pBdr>
      <w:spacing w:before="100" w:beforeAutospacing="1" w:after="100" w:afterAutospacing="1"/>
      <w:jc w:val="center"/>
      <w:textAlignment w:val="center"/>
    </w:pPr>
  </w:style>
  <w:style w:type="paragraph" w:customStyle="1" w:styleId="xl97">
    <w:name w:val="xl97"/>
    <w:basedOn w:val="a"/>
    <w:rsid w:val="007722D6"/>
    <w:pPr>
      <w:pBdr>
        <w:top w:val="single" w:sz="4" w:space="0" w:color="auto"/>
        <w:right w:val="single" w:sz="4" w:space="0" w:color="auto"/>
      </w:pBdr>
      <w:spacing w:before="100" w:beforeAutospacing="1" w:after="100" w:afterAutospacing="1"/>
      <w:jc w:val="center"/>
      <w:textAlignment w:val="center"/>
    </w:pPr>
  </w:style>
  <w:style w:type="paragraph" w:styleId="af4">
    <w:name w:val="Balloon Text"/>
    <w:basedOn w:val="a"/>
    <w:link w:val="af5"/>
    <w:semiHidden/>
    <w:rsid w:val="007722D6"/>
    <w:rPr>
      <w:rFonts w:ascii="Tahoma" w:hAnsi="Tahoma" w:cs="Tahoma"/>
      <w:sz w:val="16"/>
      <w:szCs w:val="16"/>
    </w:rPr>
  </w:style>
  <w:style w:type="character" w:customStyle="1" w:styleId="af5">
    <w:name w:val="Текст выноски Знак"/>
    <w:basedOn w:val="a1"/>
    <w:link w:val="af4"/>
    <w:semiHidden/>
    <w:rsid w:val="007722D6"/>
    <w:rPr>
      <w:rFonts w:ascii="Tahoma" w:eastAsia="Times New Roman" w:hAnsi="Tahoma" w:cs="Tahoma"/>
      <w:sz w:val="16"/>
      <w:szCs w:val="16"/>
      <w:lang w:eastAsia="ru-RU"/>
    </w:rPr>
  </w:style>
  <w:style w:type="paragraph" w:styleId="af6">
    <w:name w:val="No Spacing"/>
    <w:uiPriority w:val="1"/>
    <w:qFormat/>
    <w:rsid w:val="007722D6"/>
    <w:pPr>
      <w:spacing w:after="0" w:line="240" w:lineRule="auto"/>
    </w:pPr>
    <w:rPr>
      <w:rFonts w:eastAsia="Times New Roman"/>
      <w:lang w:eastAsia="ru-RU"/>
    </w:rPr>
  </w:style>
  <w:style w:type="paragraph" w:customStyle="1" w:styleId="xl98">
    <w:name w:val="xl98"/>
    <w:basedOn w:val="a"/>
    <w:rsid w:val="007722D6"/>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99">
    <w:name w:val="xl99"/>
    <w:basedOn w:val="a"/>
    <w:rsid w:val="007722D6"/>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00">
    <w:name w:val="xl100"/>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
    <w:rsid w:val="007722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2">
    <w:name w:val="xl102"/>
    <w:basedOn w:val="a"/>
    <w:rsid w:val="007722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3">
    <w:name w:val="xl103"/>
    <w:basedOn w:val="a"/>
    <w:rsid w:val="007722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4">
    <w:name w:val="xl104"/>
    <w:basedOn w:val="a"/>
    <w:rsid w:val="007722D6"/>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styleId="af7">
    <w:name w:val="Document Map"/>
    <w:basedOn w:val="a"/>
    <w:link w:val="af8"/>
    <w:rsid w:val="007722D6"/>
    <w:pPr>
      <w:shd w:val="clear" w:color="auto" w:fill="000080"/>
    </w:pPr>
    <w:rPr>
      <w:rFonts w:ascii="Tahoma" w:hAnsi="Tahoma" w:cs="Tahoma"/>
      <w:sz w:val="20"/>
      <w:szCs w:val="20"/>
    </w:rPr>
  </w:style>
  <w:style w:type="character" w:customStyle="1" w:styleId="af8">
    <w:name w:val="Схема документа Знак"/>
    <w:basedOn w:val="a1"/>
    <w:link w:val="af7"/>
    <w:rsid w:val="007722D6"/>
    <w:rPr>
      <w:rFonts w:ascii="Tahoma" w:eastAsia="Times New Roman" w:hAnsi="Tahoma" w:cs="Tahoma"/>
      <w:sz w:val="20"/>
      <w:szCs w:val="20"/>
      <w:shd w:val="clear" w:color="auto" w:fill="000080"/>
      <w:lang w:eastAsia="ru-RU"/>
    </w:rPr>
  </w:style>
  <w:style w:type="paragraph" w:customStyle="1" w:styleId="15">
    <w:name w:val="Без интервала1"/>
    <w:rsid w:val="007722D6"/>
    <w:pPr>
      <w:spacing w:after="0" w:line="240" w:lineRule="auto"/>
    </w:pPr>
    <w:rPr>
      <w:rFonts w:eastAsia="Times New Roman"/>
      <w:lang w:eastAsia="ru-RU"/>
    </w:rPr>
  </w:style>
  <w:style w:type="character" w:customStyle="1" w:styleId="42">
    <w:name w:val="Знак Знак4"/>
    <w:basedOn w:val="a1"/>
    <w:locked/>
    <w:rsid w:val="007722D6"/>
    <w:rPr>
      <w:rFonts w:cs="Times New Roman"/>
      <w:sz w:val="24"/>
      <w:lang w:val="ru-RU" w:eastAsia="ru-RU" w:bidi="ar-SA"/>
    </w:rPr>
  </w:style>
  <w:style w:type="paragraph" w:styleId="af9">
    <w:name w:val="header"/>
    <w:basedOn w:val="a"/>
    <w:link w:val="afa"/>
    <w:rsid w:val="007722D6"/>
    <w:pPr>
      <w:tabs>
        <w:tab w:val="center" w:pos="4677"/>
        <w:tab w:val="right" w:pos="9355"/>
      </w:tabs>
    </w:pPr>
  </w:style>
  <w:style w:type="character" w:customStyle="1" w:styleId="afa">
    <w:name w:val="Верхний колонтитул Знак"/>
    <w:basedOn w:val="a1"/>
    <w:link w:val="af9"/>
    <w:rsid w:val="007722D6"/>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CFF0-9F67-4602-AAB0-28F9B233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42</Pages>
  <Words>8487</Words>
  <Characters>48379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56753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адм</cp:lastModifiedBy>
  <cp:revision>8</cp:revision>
  <cp:lastPrinted>2021-03-03T12:39:00Z</cp:lastPrinted>
  <dcterms:created xsi:type="dcterms:W3CDTF">2021-03-04T05:25:00Z</dcterms:created>
  <dcterms:modified xsi:type="dcterms:W3CDTF">2021-03-05T05:47:00Z</dcterms:modified>
</cp:coreProperties>
</file>